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Pr="00A67925" w:rsidRDefault="00C552C8" w:rsidP="00C55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96"/>
          <w:szCs w:val="96"/>
        </w:rPr>
      </w:pPr>
      <w:r w:rsidRPr="00A67925">
        <w:rPr>
          <w:rFonts w:ascii="Arial" w:hAnsi="Arial" w:cs="Arial"/>
          <w:b/>
          <w:color w:val="595959" w:themeColor="text1" w:themeTint="A6"/>
          <w:sz w:val="96"/>
          <w:szCs w:val="96"/>
        </w:rPr>
        <w:t xml:space="preserve">First Nation Tenancy </w:t>
      </w:r>
      <w:bookmarkStart w:id="0" w:name="_GoBack"/>
      <w:bookmarkEnd w:id="0"/>
    </w:p>
    <w:p w:rsidR="00C552C8" w:rsidRPr="00A67925" w:rsidRDefault="00C552C8" w:rsidP="00C55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96"/>
          <w:szCs w:val="96"/>
        </w:rPr>
      </w:pPr>
      <w:r w:rsidRPr="00A67925">
        <w:rPr>
          <w:rFonts w:ascii="Arial" w:hAnsi="Arial" w:cs="Arial"/>
          <w:b/>
          <w:color w:val="595959" w:themeColor="text1" w:themeTint="A6"/>
          <w:sz w:val="96"/>
          <w:szCs w:val="96"/>
        </w:rPr>
        <w:t>Agreement</w:t>
      </w:r>
    </w:p>
    <w:p w:rsidR="00C552C8" w:rsidRPr="00A67925" w:rsidRDefault="00C552C8" w:rsidP="00C55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96"/>
          <w:szCs w:val="96"/>
        </w:rPr>
      </w:pPr>
    </w:p>
    <w:p w:rsidR="00C552C8" w:rsidRPr="00A67925" w:rsidRDefault="00C552C8" w:rsidP="00C55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96"/>
          <w:szCs w:val="96"/>
        </w:rPr>
      </w:pPr>
      <w:r w:rsidRPr="00A67925">
        <w:rPr>
          <w:rFonts w:ascii="Arial" w:hAnsi="Arial" w:cs="Arial"/>
          <w:b/>
          <w:color w:val="595959" w:themeColor="text1" w:themeTint="A6"/>
          <w:sz w:val="96"/>
          <w:szCs w:val="96"/>
        </w:rPr>
        <w:t>2015</w:t>
      </w:r>
    </w:p>
    <w:p w:rsidR="00C552C8" w:rsidRDefault="00C552C8" w:rsidP="00C55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96"/>
          <w:szCs w:val="96"/>
        </w:rPr>
      </w:pPr>
    </w:p>
    <w:p w:rsidR="00C552C8" w:rsidRPr="00C552C8" w:rsidRDefault="00C552C8" w:rsidP="00C55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This agreement valid until March 31, </w:t>
      </w:r>
      <w:r w:rsidR="00E8094C">
        <w:rPr>
          <w:rFonts w:ascii="Arial" w:hAnsi="Arial" w:cs="Arial"/>
          <w:b/>
          <w:sz w:val="32"/>
          <w:szCs w:val="32"/>
        </w:rPr>
        <w:t>____</w:t>
      </w: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Tenants’ name_______________________________________________________</w:t>
      </w: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Rental Address______________________________________________________</w:t>
      </w: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Contact_____________________________________________________________</w:t>
      </w:r>
    </w:p>
    <w:p w:rsidR="00C552C8" w:rsidRDefault="00C552C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3599" w:rsidRPr="0099184F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84F">
        <w:rPr>
          <w:rFonts w:ascii="Arial" w:hAnsi="Arial" w:cs="Arial"/>
          <w:b/>
          <w:sz w:val="24"/>
          <w:szCs w:val="24"/>
        </w:rPr>
        <w:t>TENANCY AGREEMENT</w:t>
      </w:r>
      <w:r w:rsidRPr="0099184F">
        <w:rPr>
          <w:rFonts w:ascii="Arial" w:hAnsi="Arial" w:cs="Arial"/>
          <w:sz w:val="24"/>
          <w:szCs w:val="24"/>
        </w:rPr>
        <w:t xml:space="preserve"> between: </w:t>
      </w:r>
    </w:p>
    <w:p w:rsidR="00CC3599" w:rsidRPr="0099184F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552C8" w:rsidRDefault="00C374A5" w:rsidP="00C5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C3599" w:rsidRPr="00C374A5">
        <w:rPr>
          <w:rFonts w:ascii="Arial" w:hAnsi="Arial" w:cs="Arial"/>
          <w:sz w:val="22"/>
          <w:szCs w:val="22"/>
        </w:rPr>
        <w:t xml:space="preserve">he LANDLORD(S): </w:t>
      </w:r>
      <w:r w:rsidR="00E8094C">
        <w:rPr>
          <w:rFonts w:ascii="Arial" w:hAnsi="Arial" w:cs="Arial"/>
          <w:sz w:val="22"/>
          <w:szCs w:val="22"/>
        </w:rPr>
        <w:t>______________________________</w:t>
      </w:r>
    </w:p>
    <w:p w:rsidR="00E8094C" w:rsidRPr="00C374A5" w:rsidRDefault="00E8094C" w:rsidP="00C5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552C8" w:rsidRPr="00C374A5" w:rsidRDefault="00C552C8" w:rsidP="00C5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C552C8" w:rsidRPr="00C374A5" w:rsidRDefault="00C552C8" w:rsidP="00C55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daytime phone number               other phone number                                   fax number 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374A5" w:rsidRDefault="0099184F" w:rsidP="00C37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and</w:t>
      </w:r>
    </w:p>
    <w:p w:rsidR="00C374A5" w:rsidRDefault="00C374A5" w:rsidP="00991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99184F" w:rsidRPr="00C374A5" w:rsidRDefault="00C374A5" w:rsidP="00991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9184F" w:rsidRPr="00C374A5">
        <w:rPr>
          <w:rFonts w:ascii="Arial" w:hAnsi="Arial" w:cs="Arial"/>
          <w:sz w:val="22"/>
          <w:szCs w:val="22"/>
        </w:rPr>
        <w:t>he TENANT(S):___________________________________________________________</w:t>
      </w:r>
    </w:p>
    <w:p w:rsidR="0099184F" w:rsidRPr="00C374A5" w:rsidRDefault="0099184F" w:rsidP="00991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                           first name                    middle name(s)                      last name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ADDRESS OF PLACE BEING RENTED TO TENANT(s) (called the ‘rental unit’ in this agreement):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U</w:t>
      </w:r>
      <w:r w:rsidR="00CC3599" w:rsidRPr="00C374A5">
        <w:rPr>
          <w:rFonts w:ascii="Arial" w:hAnsi="Arial" w:cs="Arial"/>
          <w:sz w:val="22"/>
          <w:szCs w:val="22"/>
        </w:rPr>
        <w:t xml:space="preserve">nit                  Street                          </w:t>
      </w:r>
      <w:r w:rsidRPr="00C374A5">
        <w:rPr>
          <w:rFonts w:ascii="Arial" w:hAnsi="Arial" w:cs="Arial"/>
          <w:sz w:val="22"/>
          <w:szCs w:val="22"/>
        </w:rPr>
        <w:t>City</w:t>
      </w:r>
      <w:r w:rsidR="00CC3599" w:rsidRPr="00C374A5">
        <w:rPr>
          <w:rFonts w:ascii="Arial" w:hAnsi="Arial" w:cs="Arial"/>
          <w:sz w:val="22"/>
          <w:szCs w:val="22"/>
        </w:rPr>
        <w:t xml:space="preserve"> </w:t>
      </w:r>
      <w:r w:rsidRPr="00C374A5">
        <w:rPr>
          <w:rFonts w:ascii="Arial" w:hAnsi="Arial" w:cs="Arial"/>
          <w:sz w:val="22"/>
          <w:szCs w:val="22"/>
        </w:rPr>
        <w:t xml:space="preserve">             P</w:t>
      </w:r>
      <w:r w:rsidR="00CC3599" w:rsidRPr="00C374A5">
        <w:rPr>
          <w:rFonts w:ascii="Arial" w:hAnsi="Arial" w:cs="Arial"/>
          <w:sz w:val="22"/>
          <w:szCs w:val="22"/>
        </w:rPr>
        <w:t xml:space="preserve">rovince             </w:t>
      </w:r>
      <w:r w:rsidR="00C552C8" w:rsidRPr="00C374A5">
        <w:rPr>
          <w:rFonts w:ascii="Arial" w:hAnsi="Arial" w:cs="Arial"/>
          <w:sz w:val="22"/>
          <w:szCs w:val="22"/>
        </w:rPr>
        <w:t xml:space="preserve">                               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List all o</w:t>
      </w:r>
      <w:r w:rsidR="0099184F" w:rsidRPr="00C374A5">
        <w:rPr>
          <w:rFonts w:ascii="Arial" w:hAnsi="Arial" w:cs="Arial"/>
          <w:sz w:val="22"/>
          <w:szCs w:val="22"/>
        </w:rPr>
        <w:t>ccupants</w:t>
      </w:r>
      <w:r w:rsidRPr="00C374A5">
        <w:rPr>
          <w:rFonts w:ascii="Arial" w:hAnsi="Arial" w:cs="Arial"/>
          <w:sz w:val="22"/>
          <w:szCs w:val="22"/>
        </w:rPr>
        <w:t xml:space="preserve"> in the home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2700"/>
        <w:gridCol w:w="1165"/>
      </w:tblGrid>
      <w:tr w:rsidR="00CC3599" w:rsidRPr="00C374A5" w:rsidTr="00C552C8">
        <w:tc>
          <w:tcPr>
            <w:tcW w:w="548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00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116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</w:tr>
      <w:tr w:rsidR="00CC3599" w:rsidRPr="00C374A5" w:rsidTr="00C552C8">
        <w:tc>
          <w:tcPr>
            <w:tcW w:w="548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552C8">
        <w:tc>
          <w:tcPr>
            <w:tcW w:w="548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552C8">
        <w:tc>
          <w:tcPr>
            <w:tcW w:w="548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552C8">
        <w:tc>
          <w:tcPr>
            <w:tcW w:w="548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552C8">
        <w:tc>
          <w:tcPr>
            <w:tcW w:w="548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84F" w:rsidRPr="00C374A5" w:rsidTr="00C552C8">
        <w:tc>
          <w:tcPr>
            <w:tcW w:w="5485" w:type="dxa"/>
          </w:tcPr>
          <w:p w:rsidR="0099184F" w:rsidRPr="00C374A5" w:rsidRDefault="0099184F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99184F" w:rsidRPr="00C374A5" w:rsidRDefault="0099184F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</w:tcPr>
          <w:p w:rsidR="0099184F" w:rsidRPr="00C374A5" w:rsidRDefault="0099184F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2. LENGTH OF TENANCY (please fill in the dates and times in the spaces provided)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This tenancy starts on:____________________________</w:t>
      </w:r>
    </w:p>
    <w:p w:rsidR="00CC3599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                                         Day       month           year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925" w:rsidRDefault="00A6792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This tenancy is: circle one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on a month-to-month basis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b) for a fixed length of time :  ______________</w:t>
      </w:r>
      <w:r w:rsidR="0099184F" w:rsidRPr="00C374A5">
        <w:rPr>
          <w:rFonts w:ascii="Arial" w:hAnsi="Arial" w:cs="Arial"/>
          <w:sz w:val="22"/>
          <w:szCs w:val="22"/>
        </w:rPr>
        <w:t xml:space="preserve"> </w:t>
      </w:r>
      <w:r w:rsidRPr="00C374A5">
        <w:rPr>
          <w:rFonts w:ascii="Arial" w:hAnsi="Arial" w:cs="Arial"/>
          <w:sz w:val="22"/>
          <w:szCs w:val="22"/>
        </w:rPr>
        <w:t>ending on:</w:t>
      </w:r>
      <w:r w:rsidR="0099184F" w:rsidRPr="00C374A5">
        <w:rPr>
          <w:rFonts w:ascii="Arial" w:hAnsi="Arial" w:cs="Arial"/>
          <w:sz w:val="22"/>
          <w:szCs w:val="22"/>
        </w:rPr>
        <w:t>____________________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                                                        length of time               day        month        year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3. RENT (please fill in the information in the spaces provided)</w:t>
      </w:r>
    </w:p>
    <w:p w:rsidR="0099184F" w:rsidRPr="00C374A5" w:rsidRDefault="0099184F" w:rsidP="00991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Default="00CC3599" w:rsidP="00991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Payment of Rent:</w:t>
      </w:r>
    </w:p>
    <w:p w:rsidR="00C374A5" w:rsidRPr="00C374A5" w:rsidRDefault="00C374A5" w:rsidP="009918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The tenant will pay the rent of $____________ each </w:t>
      </w:r>
      <w:r w:rsidR="0099184F" w:rsidRPr="00C374A5">
        <w:rPr>
          <w:rFonts w:ascii="Arial" w:hAnsi="Arial" w:cs="Arial"/>
          <w:sz w:val="22"/>
          <w:szCs w:val="22"/>
        </w:rPr>
        <w:t xml:space="preserve">month to the landlord on </w:t>
      </w:r>
      <w:r w:rsidR="00C374A5">
        <w:rPr>
          <w:rFonts w:ascii="Arial" w:hAnsi="Arial" w:cs="Arial"/>
          <w:sz w:val="22"/>
          <w:szCs w:val="22"/>
        </w:rPr>
        <w:t>1</w:t>
      </w:r>
      <w:r w:rsidR="00E8094C">
        <w:rPr>
          <w:rFonts w:ascii="Arial" w:hAnsi="Arial" w:cs="Arial"/>
          <w:sz w:val="22"/>
          <w:szCs w:val="22"/>
        </w:rPr>
        <w:t>st</w:t>
      </w:r>
      <w:r w:rsidR="00C374A5">
        <w:rPr>
          <w:rFonts w:ascii="Arial" w:hAnsi="Arial" w:cs="Arial"/>
          <w:sz w:val="22"/>
          <w:szCs w:val="22"/>
        </w:rPr>
        <w:t xml:space="preserve"> </w:t>
      </w:r>
      <w:r w:rsidR="00517678" w:rsidRPr="00C374A5">
        <w:rPr>
          <w:rFonts w:ascii="Arial" w:hAnsi="Arial" w:cs="Arial"/>
          <w:sz w:val="22"/>
          <w:szCs w:val="22"/>
        </w:rPr>
        <w:t xml:space="preserve">day of each </w:t>
      </w:r>
      <w:r w:rsidRPr="00C374A5">
        <w:rPr>
          <w:rFonts w:ascii="Arial" w:hAnsi="Arial" w:cs="Arial"/>
          <w:sz w:val="22"/>
          <w:szCs w:val="22"/>
        </w:rPr>
        <w:t>month</w:t>
      </w:r>
      <w:r w:rsidR="00C374A5">
        <w:rPr>
          <w:rFonts w:ascii="Arial" w:hAnsi="Arial" w:cs="Arial"/>
          <w:sz w:val="22"/>
          <w:szCs w:val="22"/>
        </w:rPr>
        <w:t>,</w:t>
      </w:r>
      <w:r w:rsidRPr="00C374A5">
        <w:rPr>
          <w:rFonts w:ascii="Arial" w:hAnsi="Arial" w:cs="Arial"/>
          <w:sz w:val="22"/>
          <w:szCs w:val="22"/>
        </w:rPr>
        <w:t xml:space="preserve"> subject to rent increases given in accordance with Band Policies.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lastRenderedPageBreak/>
        <w:t>The tenant must pay the rent on time. If the rent is late, the landlord may issue a Notice to End Tenancy to the tenant, which may take effect not earlier than 10 days after the date the notice is given.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What is included in the rent: (Check only those that are included and provide additional information, if needed.)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491"/>
        <w:gridCol w:w="2655"/>
        <w:gridCol w:w="462"/>
        <w:gridCol w:w="2640"/>
        <w:gridCol w:w="477"/>
      </w:tblGrid>
      <w:tr w:rsidR="00CC3599" w:rsidRPr="00C374A5" w:rsidTr="00CC3599">
        <w:tc>
          <w:tcPr>
            <w:tcW w:w="262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Water </w:t>
            </w:r>
          </w:p>
        </w:tc>
        <w:tc>
          <w:tcPr>
            <w:tcW w:w="491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Stove and Oven </w:t>
            </w:r>
          </w:p>
        </w:tc>
        <w:tc>
          <w:tcPr>
            <w:tcW w:w="462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Window Coverings </w:t>
            </w:r>
          </w:p>
        </w:tc>
        <w:tc>
          <w:tcPr>
            <w:tcW w:w="477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C3599">
        <w:tc>
          <w:tcPr>
            <w:tcW w:w="262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Storage</w:t>
            </w:r>
          </w:p>
        </w:tc>
        <w:tc>
          <w:tcPr>
            <w:tcW w:w="491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Electricity </w:t>
            </w:r>
          </w:p>
        </w:tc>
        <w:tc>
          <w:tcPr>
            <w:tcW w:w="462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Dishwasher </w:t>
            </w:r>
          </w:p>
        </w:tc>
        <w:tc>
          <w:tcPr>
            <w:tcW w:w="477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C3599">
        <w:tc>
          <w:tcPr>
            <w:tcW w:w="262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Cablevision </w:t>
            </w:r>
          </w:p>
        </w:tc>
        <w:tc>
          <w:tcPr>
            <w:tcW w:w="491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Garbage Collection</w:t>
            </w:r>
          </w:p>
        </w:tc>
        <w:tc>
          <w:tcPr>
            <w:tcW w:w="462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Heat </w:t>
            </w:r>
          </w:p>
        </w:tc>
        <w:tc>
          <w:tcPr>
            <w:tcW w:w="477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C3599">
        <w:tc>
          <w:tcPr>
            <w:tcW w:w="262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Refrigerator </w:t>
            </w:r>
          </w:p>
        </w:tc>
        <w:tc>
          <w:tcPr>
            <w:tcW w:w="491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Laundry (free)</w:t>
            </w:r>
          </w:p>
        </w:tc>
        <w:tc>
          <w:tcPr>
            <w:tcW w:w="462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Parking for vehicle(s)</w:t>
            </w:r>
          </w:p>
        </w:tc>
        <w:tc>
          <w:tcPr>
            <w:tcW w:w="477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CC3599">
        <w:tc>
          <w:tcPr>
            <w:tcW w:w="262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Furniture </w:t>
            </w:r>
          </w:p>
        </w:tc>
        <w:tc>
          <w:tcPr>
            <w:tcW w:w="491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Carpets </w:t>
            </w:r>
          </w:p>
        </w:tc>
        <w:tc>
          <w:tcPr>
            <w:tcW w:w="462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 xml:space="preserve">Sheets and Towels </w:t>
            </w:r>
          </w:p>
        </w:tc>
        <w:tc>
          <w:tcPr>
            <w:tcW w:w="477" w:type="dxa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599" w:rsidRPr="00C374A5" w:rsidTr="00465976">
        <w:tc>
          <w:tcPr>
            <w:tcW w:w="3116" w:type="dxa"/>
            <w:gridSpan w:val="2"/>
          </w:tcPr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Other:</w:t>
            </w:r>
          </w:p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CC3599" w:rsidRPr="00C374A5" w:rsidRDefault="00CC3599" w:rsidP="00CC35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4" w:type="dxa"/>
            <w:gridSpan w:val="4"/>
          </w:tcPr>
          <w:p w:rsidR="00CC3599" w:rsidRPr="00C374A5" w:rsidRDefault="00CC3599" w:rsidP="00D52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4A5">
              <w:rPr>
                <w:rFonts w:ascii="Arial" w:hAnsi="Arial" w:cs="Arial"/>
                <w:sz w:val="22"/>
                <w:szCs w:val="22"/>
              </w:rPr>
              <w:t>Additional Information:</w:t>
            </w:r>
          </w:p>
        </w:tc>
      </w:tr>
    </w:tbl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4. SECURITY DEPOSIT AND PET DAMAGE DEPOSIT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2D5FD0" w:rsidRDefault="00C374A5" w:rsidP="002D5F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CA373" wp14:editId="4367219C">
                <wp:simplePos x="0" y="0"/>
                <wp:positionH relativeFrom="column">
                  <wp:posOffset>2352675</wp:posOffset>
                </wp:positionH>
                <wp:positionV relativeFrom="paragraph">
                  <wp:posOffset>5080</wp:posOffset>
                </wp:positionV>
                <wp:extent cx="16192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8E3AB" id="Rectangle 5" o:spid="_x0000_s1026" style="position:absolute;margin-left:185.25pt;margin-top:.4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1vSbwIAAPwEAAAOAAAAZHJzL2Uyb0RvYy54bWysVMtu2zAQvBfoPxC8N7IMOw/DcmAkcFEg&#10;SIImRc4birIEUCRL0pbdr++QUhzncSrqA73LXe5yhrOaX+5axbbS+cbogucnI86kFqZs9Lrgvx5X&#10;384584F0ScpoWfC99Pxy8fXLvLMzOTa1UaV0DEW0n3W24HUIdpZlXtSyJX9irNQIVsa1FOC6dVY6&#10;6lC9Vdl4NDrNOuNK64yQ3mP3ug/yRapfVVKEu6ryMjBVcNwtpNWl9Tmu2WJOs7UjWzdiuAb9wy1a&#10;ajSaHkpdUyC2cc2HUm0jnPGmCifCtJmpqkbIhAFo8tE7NA81WZmwgBxvDzT5/1dW3G7vHWvKgk85&#10;09TiiX6CNNJrJdk00tNZP0PWg713g+dhRqy7yrXxHyjYLlG6P1Aqd4EJbOan+cUYpQVC+WR8fpZq&#10;Zq+HrfPhuzQti0bBHZonIml74wMaIvUlJfbyRjXlqlEqOXt/pRzbEh4XmihNx5kiH7BZ8FX6RQQo&#10;8eaY0qzDbS5GUyhCEFTndAmrtaDB6zVnpNZQswguXeXNYf+h5yOwHvUdpd9nfSOOa/J1f+FUdUhT&#10;OsKRSa8D7Eh7T3S0nk25xzs50wvYW7FqUO0GYO/JQbFAgikMd1gqZQDPDBZntXF/PtuP+RASopx1&#10;mABg/70hJ4Hlh4bELvLJJI5McibTszEcdxx5Po7oTXtl8A455t2KZMb8oF7Mypn2CcO6jF0RIi3Q&#10;u2d5cK5CP5kYdyGXy5SGMbEUbvSDFbF45Cny+Lh7ImcH0QS8wK15mRaavdNOnxtParPcBFM1SViv&#10;vEIi0cGIJbEMn4M4w8d+ynr9aC3+AgAA//8DAFBLAwQUAAYACAAAACEASUsU1NwAAAAHAQAADwAA&#10;AGRycy9kb3ducmV2LnhtbEyPQUvDQBSE74L/YXmCF2k3NrS1MS9FBE/iwUb0usk+k9Ds25DdpvHf&#10;+zzZ4zDDzDf5fna9mmgMnWeE+2UCirj2tuMG4aN8WTyACtGwNb1nQvihAPvi+io3mfVnfqfpEBsl&#10;JRwyg9DGOGRah7olZ8LSD8TiffvRmShybLQdzVnKXa9XSbLRznQsC60Z6Lml+ng4OYR6dsNUfZbd&#10;NK3vdsfScnx7/UK8vZmfHkFFmuN/GP7wBR0KYar8iW1QPUK6TdYSRZADYqe7jVyrEFZpCrrI9SV/&#10;8QsAAP//AwBQSwECLQAUAAYACAAAACEAtoM4kv4AAADhAQAAEwAAAAAAAAAAAAAAAAAAAAAAW0Nv&#10;bnRlbnRfVHlwZXNdLnhtbFBLAQItABQABgAIAAAAIQA4/SH/1gAAAJQBAAALAAAAAAAAAAAAAAAA&#10;AC8BAABfcmVscy8ucmVsc1BLAQItABQABgAIAAAAIQAw01vSbwIAAPwEAAAOAAAAAAAAAAAAAAAA&#10;AC4CAABkcnMvZTJvRG9jLnhtbFBLAQItABQABgAIAAAAIQBJSxTU3AAAAAcBAAAPAAAAAAAAAAAA&#10;AAAAAMkEAABkcnMvZG93bnJldi54bWxQSwUGAAAAAAQABADzAAAA0gUAAAAA&#10;" fillcolor="window" strokecolor="windowText" strokeweight="1.5pt">
                <v:stroke endcap="round"/>
              </v:rect>
            </w:pict>
          </mc:Fallback>
        </mc:AlternateContent>
      </w:r>
      <w:r w:rsidR="002D5FD0" w:rsidRPr="00C374A5">
        <w:rPr>
          <w:rFonts w:ascii="Arial" w:hAnsi="Arial" w:cs="Arial"/>
          <w:sz w:val="22"/>
          <w:szCs w:val="22"/>
        </w:rPr>
        <w:t>Security Deposit       not applicable</w:t>
      </w:r>
    </w:p>
    <w:p w:rsidR="00E8094C" w:rsidRPr="00C374A5" w:rsidRDefault="00E8094C" w:rsidP="00E8094C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sz w:val="22"/>
          <w:szCs w:val="22"/>
        </w:rPr>
      </w:pPr>
    </w:p>
    <w:p w:rsidR="0099184F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The tenant is required to pay a security deposit of $</w:t>
      </w:r>
      <w:r w:rsidR="003C1305" w:rsidRPr="00C374A5">
        <w:rPr>
          <w:rFonts w:ascii="Arial" w:hAnsi="Arial" w:cs="Arial"/>
          <w:sz w:val="22"/>
          <w:szCs w:val="22"/>
        </w:rPr>
        <w:t>____________ b</w:t>
      </w:r>
      <w:r w:rsidRPr="00C374A5">
        <w:rPr>
          <w:rFonts w:ascii="Arial" w:hAnsi="Arial" w:cs="Arial"/>
          <w:sz w:val="22"/>
          <w:szCs w:val="22"/>
        </w:rPr>
        <w:t>y</w:t>
      </w:r>
      <w:r w:rsidR="003C1305" w:rsidRPr="00C374A5">
        <w:rPr>
          <w:rFonts w:ascii="Arial" w:hAnsi="Arial" w:cs="Arial"/>
          <w:sz w:val="22"/>
          <w:szCs w:val="22"/>
        </w:rPr>
        <w:t>_</w:t>
      </w:r>
      <w:r w:rsidR="0099184F" w:rsidRPr="00C374A5">
        <w:rPr>
          <w:rFonts w:ascii="Arial" w:hAnsi="Arial" w:cs="Arial"/>
          <w:sz w:val="22"/>
          <w:szCs w:val="22"/>
        </w:rPr>
        <w:t>_____________</w:t>
      </w:r>
      <w:r w:rsidR="003C1305" w:rsidRPr="00C374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99184F" w:rsidRPr="00C374A5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CC3599" w:rsidRPr="00C374A5" w:rsidRDefault="00C374A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A8C77" wp14:editId="0F0B7DE3">
                <wp:simplePos x="0" y="0"/>
                <wp:positionH relativeFrom="column">
                  <wp:posOffset>2590800</wp:posOffset>
                </wp:positionH>
                <wp:positionV relativeFrom="paragraph">
                  <wp:posOffset>133985</wp:posOffset>
                </wp:positionV>
                <wp:extent cx="1619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47D57" id="Rectangle 1" o:spid="_x0000_s1026" style="position:absolute;margin-left:204pt;margin-top:10.55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eDkgIAAKsFAAAOAAAAZHJzL2Uyb0RvYy54bWysVN9rGzEMfh/sfzB+Xy8Xkv4IvZTQ0jEo&#10;bWk6+uz47JzBtjzbySX76yf7Lpe2KxuM5cGxTtIn6bOky6ud0WQrfFBgK1qejCgRlkOt7Lqi359v&#10;v5xTEiKzNdNgRUX3ItCr+edPl62biTE0oGvhCYLYMGtdRZsY3awoAm+EYeEEnLColOANiyj6dVF7&#10;1iK60cV4NDotWvC188BFCPj1plPSecaXUvD4IGUQkeiKYm4xnz6fq3QW80s2W3vmGsX7NNg/ZGGY&#10;shh0gLphkZGNV79BGcU9BJDxhIMpQErFRa4BqylH76pZNsyJXAuSE9xAU/h/sPx+++iJqvHtKLHM&#10;4BM9IWnMrrUgZaKndWGGVkv36Hsp4DXVupPepH+sguwypfuBUrGLhOPH8rS8GE8p4agqJ+Pzs2nC&#10;LI7Ozof4VYAh6VJRj8EzkWx7F2JnejBJsQJoVd8qrbOQukRca0+2DN93tc4JI/gbK23/5hh3Hzgi&#10;TPIsUv1dxfkW91okPG2fhETisMZxTji37DEZxrmwsexUDatFl+N0hL+egsEjE5IBE7LE6gbsHuBt&#10;oQfsjp7ePrmK3PGD8+hPiXXOg0eODDYOzkZZ8B8BaKyqj9zZH0jqqEksraDeY1t56OYtOH6r8Hnv&#10;WIiPzOOA4Sji0ogPeEgNbUWhv1HSgP/50fdkj32PWkpaHNiKhh8b5gUl+pvFibgoJ5M04VmYTM/G&#10;KPjXmtVrjd2Ya8Cewa7H7PI12Ud9uEoP5gV3yyJFRRWzHGNXlEd/EK5jt0hwO3GxWGQznGrH4p1d&#10;Op7AE6upfZ93L8y7vscjDsc9HIabzd61emebPC0sNhGkynNw5LXnGzdCbpx+e6WV81rOVscdO/8F&#10;AAD//wMAUEsDBBQABgAIAAAAIQAoTOOG4QAAAAkBAAAPAAAAZHJzL2Rvd25yZXYueG1sTI/BTsMw&#10;EETvSP0Ha5G4USdtWpUQp6qQUC4caEGi3Jx4SaLG62A7Tfr3dU9wm9WMZt9k20l37IzWtYYExPMI&#10;GFJlVEu1gM+P18cNMOclKdkZQgEXdLDNZ3eZTJUZaY/ng69ZKCGXSgGN933Kuasa1NLNTY8UvB9j&#10;tfThtDVXVo6hXHd8EUVrrmVL4UMje3xpsDodBi2A3ovi7evJHOuTvRTl92+yH8ajEA/30+4ZmMfJ&#10;/4Xhhh/QIQ9MpRlIOdYJSKJN2OIFLOIYWAgky+UKWHkTa+B5xv8vyK8AAAD//wMAUEsBAi0AFAAG&#10;AAgAAAAhALaDOJL+AAAA4QEAABMAAAAAAAAAAAAAAAAAAAAAAFtDb250ZW50X1R5cGVzXS54bWxQ&#10;SwECLQAUAAYACAAAACEAOP0h/9YAAACUAQAACwAAAAAAAAAAAAAAAAAvAQAAX3JlbHMvLnJlbHNQ&#10;SwECLQAUAAYACAAAACEALJLXg5ICAACrBQAADgAAAAAAAAAAAAAAAAAuAgAAZHJzL2Uyb0RvYy54&#10;bWxQSwECLQAUAAYACAAAACEAKEzjhuEAAAAJAQAADwAAAAAAAAAAAAAAAADsBAAAZHJzL2Rvd25y&#10;ZXYueG1sUEsFBgAAAAAEAAQA8wAAAPoFAAAAAA==&#10;" fillcolor="white [3212]" strokecolor="black [3213]" strokeweight="1.5pt">
                <v:stroke endcap="round"/>
              </v:rect>
            </w:pict>
          </mc:Fallback>
        </mc:AlternateContent>
      </w:r>
      <w:r w:rsidR="0099184F" w:rsidRPr="00C374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CC3599" w:rsidRPr="00C374A5">
        <w:rPr>
          <w:rFonts w:ascii="Arial" w:hAnsi="Arial" w:cs="Arial"/>
          <w:sz w:val="22"/>
          <w:szCs w:val="22"/>
        </w:rPr>
        <w:t>day</w:t>
      </w:r>
      <w:r w:rsidR="0099184F" w:rsidRPr="00C374A5">
        <w:rPr>
          <w:rFonts w:ascii="Arial" w:hAnsi="Arial" w:cs="Arial"/>
          <w:sz w:val="22"/>
          <w:szCs w:val="22"/>
        </w:rPr>
        <w:t xml:space="preserve">  </w:t>
      </w:r>
      <w:r w:rsidR="00CC3599" w:rsidRPr="00C374A5">
        <w:rPr>
          <w:rFonts w:ascii="Arial" w:hAnsi="Arial" w:cs="Arial"/>
          <w:sz w:val="22"/>
          <w:szCs w:val="22"/>
        </w:rPr>
        <w:t>month</w:t>
      </w:r>
      <w:r w:rsidR="0099184F" w:rsidRPr="00C374A5">
        <w:rPr>
          <w:rFonts w:ascii="Arial" w:hAnsi="Arial" w:cs="Arial"/>
          <w:sz w:val="22"/>
          <w:szCs w:val="22"/>
        </w:rPr>
        <w:t xml:space="preserve">  </w:t>
      </w:r>
      <w:r w:rsidR="00CC3599" w:rsidRPr="00C374A5">
        <w:rPr>
          <w:rFonts w:ascii="Arial" w:hAnsi="Arial" w:cs="Arial"/>
          <w:sz w:val="22"/>
          <w:szCs w:val="22"/>
        </w:rPr>
        <w:t>year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B. Pet Damage Deposit </w:t>
      </w:r>
      <w:r w:rsidR="003C1305" w:rsidRPr="00C374A5">
        <w:rPr>
          <w:rFonts w:ascii="Arial" w:hAnsi="Arial" w:cs="Arial"/>
          <w:sz w:val="22"/>
          <w:szCs w:val="22"/>
        </w:rPr>
        <w:t xml:space="preserve">     </w:t>
      </w:r>
      <w:r w:rsidRPr="00C374A5">
        <w:rPr>
          <w:rFonts w:ascii="Arial" w:hAnsi="Arial" w:cs="Arial"/>
          <w:sz w:val="22"/>
          <w:szCs w:val="22"/>
        </w:rPr>
        <w:t>not applicable</w:t>
      </w:r>
      <w:r w:rsidR="0099184F" w:rsidRPr="00C374A5">
        <w:rPr>
          <w:rFonts w:ascii="Arial" w:hAnsi="Arial" w:cs="Arial"/>
          <w:sz w:val="22"/>
          <w:szCs w:val="22"/>
        </w:rPr>
        <w:t xml:space="preserve"> 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The tenant is required t</w:t>
      </w:r>
      <w:r w:rsidR="0099184F" w:rsidRPr="00C374A5">
        <w:rPr>
          <w:rFonts w:ascii="Arial" w:hAnsi="Arial" w:cs="Arial"/>
          <w:sz w:val="22"/>
          <w:szCs w:val="22"/>
        </w:rPr>
        <w:t>o pay a pet damage deposit of $ _________</w:t>
      </w:r>
      <w:r w:rsidRPr="00C374A5">
        <w:rPr>
          <w:rFonts w:ascii="Arial" w:hAnsi="Arial" w:cs="Arial"/>
          <w:sz w:val="22"/>
          <w:szCs w:val="22"/>
        </w:rPr>
        <w:t>by</w:t>
      </w:r>
      <w:r w:rsidR="0099184F" w:rsidRPr="00C374A5">
        <w:rPr>
          <w:rFonts w:ascii="Arial" w:hAnsi="Arial" w:cs="Arial"/>
          <w:sz w:val="22"/>
          <w:szCs w:val="22"/>
        </w:rPr>
        <w:t>______________</w:t>
      </w:r>
    </w:p>
    <w:p w:rsidR="00CC3599" w:rsidRPr="00C374A5" w:rsidRDefault="003C130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    </w:t>
      </w:r>
      <w:r w:rsidR="0099184F" w:rsidRPr="00C374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CC3599" w:rsidRPr="00C374A5">
        <w:rPr>
          <w:rFonts w:ascii="Arial" w:hAnsi="Arial" w:cs="Arial"/>
          <w:sz w:val="22"/>
          <w:szCs w:val="22"/>
        </w:rPr>
        <w:t>day month year</w:t>
      </w:r>
    </w:p>
    <w:p w:rsidR="002D5FD0" w:rsidRPr="00C374A5" w:rsidRDefault="00CC3599" w:rsidP="002D5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The landlord agrees</w:t>
      </w:r>
      <w:r w:rsidR="00C02574" w:rsidRPr="00C374A5">
        <w:rPr>
          <w:rFonts w:ascii="Arial" w:hAnsi="Arial" w:cs="Arial"/>
          <w:sz w:val="22"/>
          <w:szCs w:val="22"/>
        </w:rPr>
        <w:t>:</w:t>
      </w:r>
    </w:p>
    <w:p w:rsidR="002D5FD0" w:rsidRPr="00C374A5" w:rsidRDefault="002D5FD0" w:rsidP="002D5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925" w:rsidRDefault="00A6792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02574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T</w:t>
      </w:r>
      <w:r w:rsidR="00CC3599" w:rsidRPr="00C374A5">
        <w:rPr>
          <w:rFonts w:ascii="Arial" w:hAnsi="Arial" w:cs="Arial"/>
          <w:sz w:val="22"/>
          <w:szCs w:val="22"/>
        </w:rPr>
        <w:t>hat the security deposit and pet damage deposit must each not exceed one h</w:t>
      </w:r>
      <w:r w:rsidR="003C1305" w:rsidRPr="00C374A5">
        <w:rPr>
          <w:rFonts w:ascii="Arial" w:hAnsi="Arial" w:cs="Arial"/>
          <w:sz w:val="22"/>
          <w:szCs w:val="22"/>
        </w:rPr>
        <w:t xml:space="preserve">alf of the monthly rent payable </w:t>
      </w:r>
      <w:r w:rsidR="00CC3599" w:rsidRPr="00C374A5">
        <w:rPr>
          <w:rFonts w:ascii="Arial" w:hAnsi="Arial" w:cs="Arial"/>
          <w:sz w:val="22"/>
          <w:szCs w:val="22"/>
        </w:rPr>
        <w:t>for the residential property,</w:t>
      </w:r>
    </w:p>
    <w:p w:rsidR="00CC3599" w:rsidRPr="00C374A5" w:rsidRDefault="00C02574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b) T</w:t>
      </w:r>
      <w:r w:rsidR="00CC3599" w:rsidRPr="00C374A5">
        <w:rPr>
          <w:rFonts w:ascii="Arial" w:hAnsi="Arial" w:cs="Arial"/>
          <w:sz w:val="22"/>
          <w:szCs w:val="22"/>
        </w:rPr>
        <w:t>o keep the security deposit and pet damage deposit during the tenancy and p</w:t>
      </w:r>
      <w:r w:rsidR="003C1305" w:rsidRPr="00C374A5">
        <w:rPr>
          <w:rFonts w:ascii="Arial" w:hAnsi="Arial" w:cs="Arial"/>
          <w:sz w:val="22"/>
          <w:szCs w:val="22"/>
        </w:rPr>
        <w:t xml:space="preserve">ay interest on it in accordance </w:t>
      </w:r>
      <w:r w:rsidR="00CC3599" w:rsidRPr="00C374A5">
        <w:rPr>
          <w:rFonts w:ascii="Arial" w:hAnsi="Arial" w:cs="Arial"/>
          <w:sz w:val="22"/>
          <w:szCs w:val="22"/>
        </w:rPr>
        <w:t xml:space="preserve">with </w:t>
      </w:r>
      <w:r w:rsidR="00C552C8" w:rsidRPr="00C374A5">
        <w:rPr>
          <w:rFonts w:ascii="Arial" w:hAnsi="Arial" w:cs="Arial"/>
          <w:sz w:val="22"/>
          <w:szCs w:val="22"/>
        </w:rPr>
        <w:t>band policies</w:t>
      </w:r>
      <w:r w:rsidR="00CC3599" w:rsidRPr="00C374A5">
        <w:rPr>
          <w:rFonts w:ascii="Arial" w:hAnsi="Arial" w:cs="Arial"/>
          <w:sz w:val="22"/>
          <w:szCs w:val="22"/>
        </w:rPr>
        <w:t>, and</w:t>
      </w:r>
    </w:p>
    <w:p w:rsidR="00CC3599" w:rsidRPr="00C374A5" w:rsidRDefault="00C02574" w:rsidP="003C1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c) T</w:t>
      </w:r>
      <w:r w:rsidR="00CC3599" w:rsidRPr="00C374A5">
        <w:rPr>
          <w:rFonts w:ascii="Arial" w:hAnsi="Arial" w:cs="Arial"/>
          <w:sz w:val="22"/>
          <w:szCs w:val="22"/>
        </w:rPr>
        <w:t>o repay the security deposit and pet damage deposit and interest to the tenant within 15</w:t>
      </w:r>
      <w:r w:rsidR="003C1305" w:rsidRPr="00C374A5">
        <w:rPr>
          <w:rFonts w:ascii="Arial" w:hAnsi="Arial" w:cs="Arial"/>
          <w:sz w:val="22"/>
          <w:szCs w:val="22"/>
        </w:rPr>
        <w:t xml:space="preserve"> days of the end of </w:t>
      </w:r>
      <w:r w:rsidR="00CC3599" w:rsidRPr="00C374A5">
        <w:rPr>
          <w:rFonts w:ascii="Arial" w:hAnsi="Arial" w:cs="Arial"/>
          <w:sz w:val="22"/>
          <w:szCs w:val="22"/>
        </w:rPr>
        <w:t>the tenancy agreement, unless the tenant agrees in writing to allow the landlord to keep an am</w:t>
      </w:r>
      <w:r w:rsidR="0099184F" w:rsidRPr="00C374A5">
        <w:rPr>
          <w:rFonts w:ascii="Arial" w:hAnsi="Arial" w:cs="Arial"/>
          <w:sz w:val="22"/>
          <w:szCs w:val="22"/>
        </w:rPr>
        <w:t xml:space="preserve">ount as payment for unpaid rent </w:t>
      </w:r>
      <w:r w:rsidR="003C1305" w:rsidRPr="00C374A5">
        <w:rPr>
          <w:rFonts w:ascii="Arial" w:hAnsi="Arial" w:cs="Arial"/>
          <w:sz w:val="22"/>
          <w:szCs w:val="22"/>
        </w:rPr>
        <w:t>or damage.</w:t>
      </w:r>
    </w:p>
    <w:p w:rsidR="002D5FD0" w:rsidRPr="00C374A5" w:rsidRDefault="002D5FD0" w:rsidP="003C1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2D5FD0" w:rsidRPr="00C374A5" w:rsidRDefault="002D5FD0" w:rsidP="003C1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C1305" w:rsidRPr="00C374A5" w:rsidRDefault="003C1305" w:rsidP="003C1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5. PETS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Any term in this tenan</w:t>
      </w:r>
      <w:r w:rsidR="003C1305" w:rsidRPr="00C374A5">
        <w:rPr>
          <w:rFonts w:ascii="Arial" w:hAnsi="Arial" w:cs="Arial"/>
          <w:sz w:val="22"/>
          <w:szCs w:val="22"/>
        </w:rPr>
        <w:t xml:space="preserve">cy agreement or the </w:t>
      </w:r>
      <w:r w:rsidR="00E8094C">
        <w:rPr>
          <w:rFonts w:ascii="Arial" w:hAnsi="Arial" w:cs="Arial"/>
          <w:sz w:val="22"/>
          <w:szCs w:val="22"/>
        </w:rPr>
        <w:t>______</w:t>
      </w:r>
      <w:r w:rsidR="003C1305" w:rsidRPr="00C374A5">
        <w:rPr>
          <w:rFonts w:ascii="Arial" w:hAnsi="Arial" w:cs="Arial"/>
          <w:sz w:val="22"/>
          <w:szCs w:val="22"/>
        </w:rPr>
        <w:t xml:space="preserve"> F</w:t>
      </w:r>
      <w:r w:rsidR="002D5FD0" w:rsidRPr="00C374A5">
        <w:rPr>
          <w:rFonts w:ascii="Arial" w:hAnsi="Arial" w:cs="Arial"/>
          <w:sz w:val="22"/>
          <w:szCs w:val="22"/>
        </w:rPr>
        <w:t>irst N</w:t>
      </w:r>
      <w:r w:rsidR="003C1305" w:rsidRPr="00C374A5">
        <w:rPr>
          <w:rFonts w:ascii="Arial" w:hAnsi="Arial" w:cs="Arial"/>
          <w:sz w:val="22"/>
          <w:szCs w:val="22"/>
        </w:rPr>
        <w:t>ation Housing Policies</w:t>
      </w:r>
      <w:r w:rsidR="00C02574" w:rsidRPr="00C374A5">
        <w:rPr>
          <w:rFonts w:ascii="Arial" w:hAnsi="Arial" w:cs="Arial"/>
          <w:sz w:val="22"/>
          <w:szCs w:val="22"/>
        </w:rPr>
        <w:t>, Pet Ownership Policy</w:t>
      </w:r>
      <w:r w:rsidR="003C1305" w:rsidRPr="00C374A5">
        <w:rPr>
          <w:rFonts w:ascii="Arial" w:hAnsi="Arial" w:cs="Arial"/>
          <w:sz w:val="22"/>
          <w:szCs w:val="22"/>
        </w:rPr>
        <w:t xml:space="preserve"> that prohibits, or </w:t>
      </w:r>
      <w:r w:rsidRPr="00C374A5">
        <w:rPr>
          <w:rFonts w:ascii="Arial" w:hAnsi="Arial" w:cs="Arial"/>
          <w:sz w:val="22"/>
          <w:szCs w:val="22"/>
        </w:rPr>
        <w:t>restricts the size of, a p</w:t>
      </w:r>
      <w:r w:rsidR="003C1305" w:rsidRPr="00C374A5">
        <w:rPr>
          <w:rFonts w:ascii="Arial" w:hAnsi="Arial" w:cs="Arial"/>
          <w:sz w:val="22"/>
          <w:szCs w:val="22"/>
        </w:rPr>
        <w:t xml:space="preserve">et or that governs the tenant's </w:t>
      </w:r>
      <w:r w:rsidRPr="00C374A5">
        <w:rPr>
          <w:rFonts w:ascii="Arial" w:hAnsi="Arial" w:cs="Arial"/>
          <w:sz w:val="22"/>
          <w:szCs w:val="22"/>
        </w:rPr>
        <w:t>obligations regard</w:t>
      </w:r>
      <w:r w:rsidR="003C1305" w:rsidRPr="00C374A5">
        <w:rPr>
          <w:rFonts w:ascii="Arial" w:hAnsi="Arial" w:cs="Arial"/>
          <w:sz w:val="22"/>
          <w:szCs w:val="22"/>
        </w:rPr>
        <w:t xml:space="preserve">ing the keeping of a pet on the </w:t>
      </w:r>
      <w:r w:rsidRPr="00C374A5">
        <w:rPr>
          <w:rFonts w:ascii="Arial" w:hAnsi="Arial" w:cs="Arial"/>
          <w:sz w:val="22"/>
          <w:szCs w:val="22"/>
        </w:rPr>
        <w:t>residential proper</w:t>
      </w:r>
      <w:r w:rsidR="003C1305" w:rsidRPr="00C374A5">
        <w:rPr>
          <w:rFonts w:ascii="Arial" w:hAnsi="Arial" w:cs="Arial"/>
          <w:sz w:val="22"/>
          <w:szCs w:val="22"/>
        </w:rPr>
        <w:t xml:space="preserve">ty is subject to the rights and </w:t>
      </w:r>
      <w:r w:rsidRPr="00C374A5">
        <w:rPr>
          <w:rFonts w:ascii="Arial" w:hAnsi="Arial" w:cs="Arial"/>
          <w:sz w:val="22"/>
          <w:szCs w:val="22"/>
        </w:rPr>
        <w:t>restrictions under the Guide Animal Act.</w:t>
      </w:r>
    </w:p>
    <w:p w:rsidR="00C02574" w:rsidRPr="00C374A5" w:rsidRDefault="00C02574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02574" w:rsidRPr="00C374A5" w:rsidRDefault="00C02574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Tenants will sign and retain a copy of the Pet Ownership Agreement as part of this Tenancy Agreement.</w:t>
      </w:r>
    </w:p>
    <w:p w:rsidR="003C1305" w:rsidRPr="00C374A5" w:rsidRDefault="003C130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6. CONDITION INSPECTIONS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02574" w:rsidRPr="00C374A5" w:rsidRDefault="00CC3599" w:rsidP="00E809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In accordance with sections </w:t>
      </w:r>
      <w:r w:rsidR="00C6433D">
        <w:rPr>
          <w:rFonts w:ascii="Arial" w:hAnsi="Arial" w:cs="Arial"/>
          <w:sz w:val="22"/>
          <w:szCs w:val="22"/>
        </w:rPr>
        <w:t xml:space="preserve">policy </w:t>
      </w:r>
      <w:r w:rsidR="00E8094C">
        <w:rPr>
          <w:rFonts w:ascii="Arial" w:hAnsi="Arial" w:cs="Arial"/>
          <w:sz w:val="22"/>
          <w:szCs w:val="22"/>
        </w:rPr>
        <w:t xml:space="preserve">xxx </w:t>
      </w:r>
      <w:r w:rsidR="00C6433D">
        <w:rPr>
          <w:rFonts w:ascii="Arial" w:hAnsi="Arial" w:cs="Arial"/>
          <w:sz w:val="22"/>
          <w:szCs w:val="22"/>
        </w:rPr>
        <w:t xml:space="preserve"> </w:t>
      </w:r>
      <w:r w:rsidRPr="00C374A5">
        <w:rPr>
          <w:rFonts w:ascii="Arial" w:hAnsi="Arial" w:cs="Arial"/>
          <w:sz w:val="22"/>
          <w:szCs w:val="22"/>
        </w:rPr>
        <w:t>t</w:t>
      </w:r>
      <w:r w:rsidR="003C1305" w:rsidRPr="00C374A5">
        <w:rPr>
          <w:rFonts w:ascii="Arial" w:hAnsi="Arial" w:cs="Arial"/>
          <w:sz w:val="22"/>
          <w:szCs w:val="22"/>
        </w:rPr>
        <w:t xml:space="preserve">he landlord and tenant must </w:t>
      </w:r>
      <w:r w:rsidRPr="00C374A5">
        <w:rPr>
          <w:rFonts w:ascii="Arial" w:hAnsi="Arial" w:cs="Arial"/>
          <w:sz w:val="22"/>
          <w:szCs w:val="22"/>
        </w:rPr>
        <w:t>inspect the condition of the rental unit together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when the tenant is entitled to possession,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b) when the tenant starts keeping a pet during</w:t>
      </w:r>
      <w:r w:rsidR="003C1305" w:rsidRPr="00C374A5">
        <w:rPr>
          <w:rFonts w:ascii="Arial" w:hAnsi="Arial" w:cs="Arial"/>
          <w:sz w:val="22"/>
          <w:szCs w:val="22"/>
        </w:rPr>
        <w:t xml:space="preserve"> the </w:t>
      </w:r>
      <w:r w:rsidRPr="00C374A5">
        <w:rPr>
          <w:rFonts w:ascii="Arial" w:hAnsi="Arial" w:cs="Arial"/>
          <w:sz w:val="22"/>
          <w:szCs w:val="22"/>
        </w:rPr>
        <w:t>tenancy, if</w:t>
      </w:r>
      <w:r w:rsidR="003C1305" w:rsidRPr="00C374A5">
        <w:rPr>
          <w:rFonts w:ascii="Arial" w:hAnsi="Arial" w:cs="Arial"/>
          <w:sz w:val="22"/>
          <w:szCs w:val="22"/>
        </w:rPr>
        <w:t xml:space="preserve"> a condition inspection was not </w:t>
      </w:r>
      <w:r w:rsidRPr="00C374A5">
        <w:rPr>
          <w:rFonts w:ascii="Arial" w:hAnsi="Arial" w:cs="Arial"/>
          <w:sz w:val="22"/>
          <w:szCs w:val="22"/>
        </w:rPr>
        <w:t>completed at the start of the tenancy, and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c) at the end of the tenancy.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2) The landlord and </w:t>
      </w:r>
      <w:r w:rsidR="003C1305" w:rsidRPr="00C374A5">
        <w:rPr>
          <w:rFonts w:ascii="Arial" w:hAnsi="Arial" w:cs="Arial"/>
          <w:sz w:val="22"/>
          <w:szCs w:val="22"/>
        </w:rPr>
        <w:t xml:space="preserve">tenant may agree on a different </w:t>
      </w:r>
      <w:r w:rsidRPr="00C374A5">
        <w:rPr>
          <w:rFonts w:ascii="Arial" w:hAnsi="Arial" w:cs="Arial"/>
          <w:sz w:val="22"/>
          <w:szCs w:val="22"/>
        </w:rPr>
        <w:t>day for the condition inspection.</w:t>
      </w:r>
    </w:p>
    <w:p w:rsidR="003C1305" w:rsidRPr="00C374A5" w:rsidRDefault="003C130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7. PAYMENT OF RENT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1) The tenant must p</w:t>
      </w:r>
      <w:r w:rsidR="003C1305" w:rsidRPr="00C374A5">
        <w:rPr>
          <w:rFonts w:ascii="Arial" w:hAnsi="Arial" w:cs="Arial"/>
          <w:sz w:val="22"/>
          <w:szCs w:val="22"/>
        </w:rPr>
        <w:t>ay the rent on time</w:t>
      </w:r>
      <w:r w:rsidRPr="00C374A5">
        <w:rPr>
          <w:rFonts w:ascii="Arial" w:hAnsi="Arial" w:cs="Arial"/>
          <w:sz w:val="22"/>
          <w:szCs w:val="22"/>
        </w:rPr>
        <w:t>. If the r</w:t>
      </w:r>
      <w:r w:rsidR="003C1305" w:rsidRPr="00C374A5">
        <w:rPr>
          <w:rFonts w:ascii="Arial" w:hAnsi="Arial" w:cs="Arial"/>
          <w:sz w:val="22"/>
          <w:szCs w:val="22"/>
        </w:rPr>
        <w:t xml:space="preserve">ent is unpaid, the landlord may </w:t>
      </w:r>
      <w:r w:rsidRPr="00C374A5">
        <w:rPr>
          <w:rFonts w:ascii="Arial" w:hAnsi="Arial" w:cs="Arial"/>
          <w:sz w:val="22"/>
          <w:szCs w:val="22"/>
        </w:rPr>
        <w:t xml:space="preserve">issue a notice </w:t>
      </w:r>
      <w:r w:rsidR="003C1305" w:rsidRPr="00C374A5">
        <w:rPr>
          <w:rFonts w:ascii="Arial" w:hAnsi="Arial" w:cs="Arial"/>
          <w:sz w:val="22"/>
          <w:szCs w:val="22"/>
        </w:rPr>
        <w:t xml:space="preserve">to end a tenancy to the tenant, </w:t>
      </w:r>
      <w:r w:rsidRPr="00C374A5">
        <w:rPr>
          <w:rFonts w:ascii="Arial" w:hAnsi="Arial" w:cs="Arial"/>
          <w:sz w:val="22"/>
          <w:szCs w:val="22"/>
        </w:rPr>
        <w:t xml:space="preserve">which may take effect not earlier than </w:t>
      </w:r>
      <w:r w:rsidR="003C1305" w:rsidRPr="00C374A5">
        <w:rPr>
          <w:rFonts w:ascii="Arial" w:hAnsi="Arial" w:cs="Arial"/>
          <w:sz w:val="22"/>
          <w:szCs w:val="22"/>
        </w:rPr>
        <w:t xml:space="preserve">10 days after </w:t>
      </w:r>
      <w:r w:rsidRPr="00C374A5">
        <w:rPr>
          <w:rFonts w:ascii="Arial" w:hAnsi="Arial" w:cs="Arial"/>
          <w:sz w:val="22"/>
          <w:szCs w:val="22"/>
        </w:rPr>
        <w:t>the date the tenant receives the notice.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2) The landlord must n</w:t>
      </w:r>
      <w:r w:rsidR="003C1305" w:rsidRPr="00C374A5">
        <w:rPr>
          <w:rFonts w:ascii="Arial" w:hAnsi="Arial" w:cs="Arial"/>
          <w:sz w:val="22"/>
          <w:szCs w:val="22"/>
        </w:rPr>
        <w:t xml:space="preserve">ot take away or make the tenant </w:t>
      </w:r>
      <w:r w:rsidRPr="00C374A5">
        <w:rPr>
          <w:rFonts w:ascii="Arial" w:hAnsi="Arial" w:cs="Arial"/>
          <w:sz w:val="22"/>
          <w:szCs w:val="22"/>
        </w:rPr>
        <w:t>pay extra for a serv</w:t>
      </w:r>
      <w:r w:rsidR="003C1305" w:rsidRPr="00C374A5">
        <w:rPr>
          <w:rFonts w:ascii="Arial" w:hAnsi="Arial" w:cs="Arial"/>
          <w:sz w:val="22"/>
          <w:szCs w:val="22"/>
        </w:rPr>
        <w:t xml:space="preserve">ice or facility that is already </w:t>
      </w:r>
      <w:r w:rsidRPr="00C374A5">
        <w:rPr>
          <w:rFonts w:ascii="Arial" w:hAnsi="Arial" w:cs="Arial"/>
          <w:sz w:val="22"/>
          <w:szCs w:val="22"/>
        </w:rPr>
        <w:t>included in the r</w:t>
      </w:r>
      <w:r w:rsidR="003C1305" w:rsidRPr="00C374A5">
        <w:rPr>
          <w:rFonts w:ascii="Arial" w:hAnsi="Arial" w:cs="Arial"/>
          <w:sz w:val="22"/>
          <w:szCs w:val="22"/>
        </w:rPr>
        <w:t>ent.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3) The landlord must giv</w:t>
      </w:r>
      <w:r w:rsidR="003C1305" w:rsidRPr="00C374A5">
        <w:rPr>
          <w:rFonts w:ascii="Arial" w:hAnsi="Arial" w:cs="Arial"/>
          <w:sz w:val="22"/>
          <w:szCs w:val="22"/>
        </w:rPr>
        <w:t xml:space="preserve">e the tenant a receipt for rent </w:t>
      </w:r>
      <w:r w:rsidRPr="00C374A5">
        <w:rPr>
          <w:rFonts w:ascii="Arial" w:hAnsi="Arial" w:cs="Arial"/>
          <w:sz w:val="22"/>
          <w:szCs w:val="22"/>
        </w:rPr>
        <w:t>paid in cash.</w:t>
      </w:r>
    </w:p>
    <w:p w:rsidR="00A6792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4) The landlord must re</w:t>
      </w:r>
      <w:r w:rsidR="003C1305" w:rsidRPr="00C374A5">
        <w:rPr>
          <w:rFonts w:ascii="Arial" w:hAnsi="Arial" w:cs="Arial"/>
          <w:sz w:val="22"/>
          <w:szCs w:val="22"/>
        </w:rPr>
        <w:t xml:space="preserve">turn to the tenant on or before </w:t>
      </w:r>
      <w:r w:rsidRPr="00C374A5">
        <w:rPr>
          <w:rFonts w:ascii="Arial" w:hAnsi="Arial" w:cs="Arial"/>
          <w:sz w:val="22"/>
          <w:szCs w:val="22"/>
        </w:rPr>
        <w:t>the last day of the</w:t>
      </w:r>
      <w:r w:rsidR="003C1305" w:rsidRPr="00C374A5">
        <w:rPr>
          <w:rFonts w:ascii="Arial" w:hAnsi="Arial" w:cs="Arial"/>
          <w:sz w:val="22"/>
          <w:szCs w:val="22"/>
        </w:rPr>
        <w:t xml:space="preserve"> tenancy any post-dated cheques </w:t>
      </w:r>
      <w:r w:rsidRPr="00C374A5">
        <w:rPr>
          <w:rFonts w:ascii="Arial" w:hAnsi="Arial" w:cs="Arial"/>
          <w:sz w:val="22"/>
          <w:szCs w:val="22"/>
        </w:rPr>
        <w:t xml:space="preserve">for rent that remain in </w:t>
      </w:r>
      <w:r w:rsidR="003C1305" w:rsidRPr="00C374A5">
        <w:rPr>
          <w:rFonts w:ascii="Arial" w:hAnsi="Arial" w:cs="Arial"/>
          <w:sz w:val="22"/>
          <w:szCs w:val="22"/>
        </w:rPr>
        <w:t xml:space="preserve">the possession of the landlord. </w:t>
      </w:r>
      <w:r w:rsidRPr="00C374A5">
        <w:rPr>
          <w:rFonts w:ascii="Arial" w:hAnsi="Arial" w:cs="Arial"/>
          <w:sz w:val="22"/>
          <w:szCs w:val="22"/>
        </w:rPr>
        <w:t>If the landlord does not have a forwa</w:t>
      </w:r>
      <w:r w:rsidR="003C1305" w:rsidRPr="00C374A5">
        <w:rPr>
          <w:rFonts w:ascii="Arial" w:hAnsi="Arial" w:cs="Arial"/>
          <w:sz w:val="22"/>
          <w:szCs w:val="22"/>
        </w:rPr>
        <w:t xml:space="preserve">rding </w:t>
      </w:r>
      <w:r w:rsidRPr="00C374A5">
        <w:rPr>
          <w:rFonts w:ascii="Arial" w:hAnsi="Arial" w:cs="Arial"/>
          <w:sz w:val="22"/>
          <w:szCs w:val="22"/>
        </w:rPr>
        <w:t>address for the te</w:t>
      </w:r>
      <w:r w:rsidR="003C1305" w:rsidRPr="00C374A5">
        <w:rPr>
          <w:rFonts w:ascii="Arial" w:hAnsi="Arial" w:cs="Arial"/>
          <w:sz w:val="22"/>
          <w:szCs w:val="22"/>
        </w:rPr>
        <w:t xml:space="preserve">nant and the tenant has vacated </w:t>
      </w:r>
      <w:r w:rsidRPr="00C374A5">
        <w:rPr>
          <w:rFonts w:ascii="Arial" w:hAnsi="Arial" w:cs="Arial"/>
          <w:sz w:val="22"/>
          <w:szCs w:val="22"/>
        </w:rPr>
        <w:t>the premises with</w:t>
      </w:r>
      <w:r w:rsidR="003C1305" w:rsidRPr="00C374A5">
        <w:rPr>
          <w:rFonts w:ascii="Arial" w:hAnsi="Arial" w:cs="Arial"/>
          <w:sz w:val="22"/>
          <w:szCs w:val="22"/>
        </w:rPr>
        <w:t xml:space="preserve">out notice to the </w:t>
      </w:r>
    </w:p>
    <w:p w:rsidR="00CC3599" w:rsidRPr="00C374A5" w:rsidRDefault="003C130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landlord, the </w:t>
      </w:r>
      <w:r w:rsidR="00CC3599" w:rsidRPr="00C374A5">
        <w:rPr>
          <w:rFonts w:ascii="Arial" w:hAnsi="Arial" w:cs="Arial"/>
          <w:sz w:val="22"/>
          <w:szCs w:val="22"/>
        </w:rPr>
        <w:t>landlord must for</w:t>
      </w:r>
      <w:r w:rsidRPr="00C374A5">
        <w:rPr>
          <w:rFonts w:ascii="Arial" w:hAnsi="Arial" w:cs="Arial"/>
          <w:sz w:val="22"/>
          <w:szCs w:val="22"/>
        </w:rPr>
        <w:t xml:space="preserve">ward any post-dated cheques for </w:t>
      </w:r>
      <w:r w:rsidR="00CC3599" w:rsidRPr="00C374A5">
        <w:rPr>
          <w:rFonts w:ascii="Arial" w:hAnsi="Arial" w:cs="Arial"/>
          <w:sz w:val="22"/>
          <w:szCs w:val="22"/>
        </w:rPr>
        <w:t>rent to the tenant when t</w:t>
      </w:r>
      <w:r w:rsidRPr="00C374A5">
        <w:rPr>
          <w:rFonts w:ascii="Arial" w:hAnsi="Arial" w:cs="Arial"/>
          <w:sz w:val="22"/>
          <w:szCs w:val="22"/>
        </w:rPr>
        <w:t xml:space="preserve">he tenant provides a forwarding </w:t>
      </w:r>
      <w:r w:rsidR="00CC3599" w:rsidRPr="00C374A5">
        <w:rPr>
          <w:rFonts w:ascii="Arial" w:hAnsi="Arial" w:cs="Arial"/>
          <w:sz w:val="22"/>
          <w:szCs w:val="22"/>
        </w:rPr>
        <w:t>address in writing.</w:t>
      </w:r>
    </w:p>
    <w:p w:rsidR="003C1305" w:rsidRPr="00C374A5" w:rsidRDefault="003C130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8. RENT INCREASE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3C1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1) Once a year the lan</w:t>
      </w:r>
      <w:r w:rsidR="003C1305" w:rsidRPr="00C374A5">
        <w:rPr>
          <w:rFonts w:ascii="Arial" w:hAnsi="Arial" w:cs="Arial"/>
          <w:sz w:val="22"/>
          <w:szCs w:val="22"/>
        </w:rPr>
        <w:t xml:space="preserve">dlord may increase the rent for </w:t>
      </w:r>
      <w:r w:rsidRPr="00C374A5">
        <w:rPr>
          <w:rFonts w:ascii="Arial" w:hAnsi="Arial" w:cs="Arial"/>
          <w:sz w:val="22"/>
          <w:szCs w:val="22"/>
        </w:rPr>
        <w:t>the existing tenant. The landlord may only increase</w:t>
      </w:r>
      <w:r w:rsidR="00C6433D">
        <w:rPr>
          <w:rFonts w:ascii="Arial" w:hAnsi="Arial" w:cs="Arial"/>
          <w:sz w:val="22"/>
          <w:szCs w:val="22"/>
        </w:rPr>
        <w:t xml:space="preserve"> </w:t>
      </w:r>
      <w:r w:rsidRPr="00C374A5">
        <w:rPr>
          <w:rFonts w:ascii="Arial" w:hAnsi="Arial" w:cs="Arial"/>
          <w:sz w:val="22"/>
          <w:szCs w:val="22"/>
        </w:rPr>
        <w:t>the rent 12 months a</w:t>
      </w:r>
      <w:r w:rsidR="003C1305" w:rsidRPr="00C374A5">
        <w:rPr>
          <w:rFonts w:ascii="Arial" w:hAnsi="Arial" w:cs="Arial"/>
          <w:sz w:val="22"/>
          <w:szCs w:val="22"/>
        </w:rPr>
        <w:t xml:space="preserve">fter the date that the existing </w:t>
      </w:r>
      <w:r w:rsidRPr="00C374A5">
        <w:rPr>
          <w:rFonts w:ascii="Arial" w:hAnsi="Arial" w:cs="Arial"/>
          <w:sz w:val="22"/>
          <w:szCs w:val="22"/>
        </w:rPr>
        <w:t>rent was establish</w:t>
      </w:r>
      <w:r w:rsidR="003C1305" w:rsidRPr="00C374A5">
        <w:rPr>
          <w:rFonts w:ascii="Arial" w:hAnsi="Arial" w:cs="Arial"/>
          <w:sz w:val="22"/>
          <w:szCs w:val="22"/>
        </w:rPr>
        <w:t xml:space="preserve">ed with the tenant or 12 months </w:t>
      </w:r>
      <w:r w:rsidRPr="00C374A5">
        <w:rPr>
          <w:rFonts w:ascii="Arial" w:hAnsi="Arial" w:cs="Arial"/>
          <w:sz w:val="22"/>
          <w:szCs w:val="22"/>
        </w:rPr>
        <w:t>after the date of the last lega</w:t>
      </w:r>
      <w:r w:rsidR="003C1305" w:rsidRPr="00C374A5">
        <w:rPr>
          <w:rFonts w:ascii="Arial" w:hAnsi="Arial" w:cs="Arial"/>
          <w:sz w:val="22"/>
          <w:szCs w:val="22"/>
        </w:rPr>
        <w:t xml:space="preserve">l rent increase for the </w:t>
      </w:r>
      <w:r w:rsidRPr="00C374A5">
        <w:rPr>
          <w:rFonts w:ascii="Arial" w:hAnsi="Arial" w:cs="Arial"/>
          <w:sz w:val="22"/>
          <w:szCs w:val="22"/>
        </w:rPr>
        <w:t>tenant, even if t</w:t>
      </w:r>
      <w:r w:rsidR="003C1305" w:rsidRPr="00C374A5">
        <w:rPr>
          <w:rFonts w:ascii="Arial" w:hAnsi="Arial" w:cs="Arial"/>
          <w:sz w:val="22"/>
          <w:szCs w:val="22"/>
        </w:rPr>
        <w:t xml:space="preserve">here is a new landlord or a new </w:t>
      </w:r>
      <w:r w:rsidRPr="00C374A5">
        <w:rPr>
          <w:rFonts w:ascii="Arial" w:hAnsi="Arial" w:cs="Arial"/>
          <w:sz w:val="22"/>
          <w:szCs w:val="22"/>
        </w:rPr>
        <w:t>tenant by way of a</w:t>
      </w:r>
      <w:r w:rsidR="003C1305" w:rsidRPr="00C374A5">
        <w:rPr>
          <w:rFonts w:ascii="Arial" w:hAnsi="Arial" w:cs="Arial"/>
          <w:sz w:val="22"/>
          <w:szCs w:val="22"/>
        </w:rPr>
        <w:t xml:space="preserve">n assignment. </w:t>
      </w:r>
    </w:p>
    <w:p w:rsidR="002D5FD0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2) A landlord mu</w:t>
      </w:r>
      <w:r w:rsidR="003C1305" w:rsidRPr="00C374A5">
        <w:rPr>
          <w:rFonts w:ascii="Arial" w:hAnsi="Arial" w:cs="Arial"/>
          <w:sz w:val="22"/>
          <w:szCs w:val="22"/>
        </w:rPr>
        <w:t>st give a tenant 3 whole months</w:t>
      </w:r>
      <w:r w:rsidR="0099184F" w:rsidRPr="00C374A5">
        <w:rPr>
          <w:rFonts w:ascii="Arial" w:hAnsi="Arial" w:cs="Arial"/>
          <w:sz w:val="22"/>
          <w:szCs w:val="22"/>
        </w:rPr>
        <w:t>’</w:t>
      </w:r>
      <w:r w:rsidR="003C1305" w:rsidRPr="00C374A5">
        <w:rPr>
          <w:rFonts w:ascii="Arial" w:hAnsi="Arial" w:cs="Arial"/>
          <w:sz w:val="22"/>
          <w:szCs w:val="22"/>
        </w:rPr>
        <w:t xml:space="preserve"> </w:t>
      </w:r>
      <w:r w:rsidRPr="00C374A5">
        <w:rPr>
          <w:rFonts w:ascii="Arial" w:hAnsi="Arial" w:cs="Arial"/>
          <w:sz w:val="22"/>
          <w:szCs w:val="22"/>
        </w:rPr>
        <w:t>notice, in writing, of</w:t>
      </w:r>
      <w:r w:rsidR="003C1305" w:rsidRPr="00C374A5">
        <w:rPr>
          <w:rFonts w:ascii="Arial" w:hAnsi="Arial" w:cs="Arial"/>
          <w:sz w:val="22"/>
          <w:szCs w:val="22"/>
        </w:rPr>
        <w:t xml:space="preserve"> a rent increase. [For example, </w:t>
      </w:r>
      <w:r w:rsidRPr="00C374A5">
        <w:rPr>
          <w:rFonts w:ascii="Arial" w:hAnsi="Arial" w:cs="Arial"/>
          <w:sz w:val="22"/>
          <w:szCs w:val="22"/>
        </w:rPr>
        <w:t xml:space="preserve">if the rent is due </w:t>
      </w:r>
      <w:r w:rsidR="003C1305" w:rsidRPr="00C374A5">
        <w:rPr>
          <w:rFonts w:ascii="Arial" w:hAnsi="Arial" w:cs="Arial"/>
          <w:sz w:val="22"/>
          <w:szCs w:val="22"/>
        </w:rPr>
        <w:t>on the 1</w:t>
      </w:r>
      <w:r w:rsidR="00C6433D">
        <w:rPr>
          <w:rFonts w:ascii="Arial" w:hAnsi="Arial" w:cs="Arial"/>
          <w:sz w:val="22"/>
          <w:szCs w:val="22"/>
        </w:rPr>
        <w:t>8th</w:t>
      </w:r>
      <w:r w:rsidR="003C1305" w:rsidRPr="00C374A5">
        <w:rPr>
          <w:rFonts w:ascii="Arial" w:hAnsi="Arial" w:cs="Arial"/>
          <w:sz w:val="22"/>
          <w:szCs w:val="22"/>
        </w:rPr>
        <w:t xml:space="preserve"> of the month and the </w:t>
      </w:r>
      <w:r w:rsidRPr="00C374A5">
        <w:rPr>
          <w:rFonts w:ascii="Arial" w:hAnsi="Arial" w:cs="Arial"/>
          <w:sz w:val="22"/>
          <w:szCs w:val="22"/>
        </w:rPr>
        <w:t>tenant is given notice</w:t>
      </w:r>
      <w:r w:rsidR="003C1305" w:rsidRPr="00C374A5">
        <w:rPr>
          <w:rFonts w:ascii="Arial" w:hAnsi="Arial" w:cs="Arial"/>
          <w:sz w:val="22"/>
          <w:szCs w:val="22"/>
        </w:rPr>
        <w:t xml:space="preserve"> any time in January, including </w:t>
      </w:r>
      <w:r w:rsidRPr="00C374A5">
        <w:rPr>
          <w:rFonts w:ascii="Arial" w:hAnsi="Arial" w:cs="Arial"/>
          <w:sz w:val="22"/>
          <w:szCs w:val="22"/>
        </w:rPr>
        <w:t>January 1</w:t>
      </w:r>
      <w:r w:rsidR="00C6433D">
        <w:rPr>
          <w:rFonts w:ascii="Arial" w:hAnsi="Arial" w:cs="Arial"/>
          <w:sz w:val="22"/>
          <w:szCs w:val="22"/>
        </w:rPr>
        <w:t>8th</w:t>
      </w:r>
      <w:r w:rsidRPr="00C374A5">
        <w:rPr>
          <w:rFonts w:ascii="Arial" w:hAnsi="Arial" w:cs="Arial"/>
          <w:sz w:val="22"/>
          <w:szCs w:val="22"/>
        </w:rPr>
        <w:t>, ther</w:t>
      </w:r>
      <w:r w:rsidR="003C1305" w:rsidRPr="00C374A5">
        <w:rPr>
          <w:rFonts w:ascii="Arial" w:hAnsi="Arial" w:cs="Arial"/>
          <w:sz w:val="22"/>
          <w:szCs w:val="22"/>
        </w:rPr>
        <w:t xml:space="preserve">e must be 3 whole months before </w:t>
      </w:r>
      <w:r w:rsidRPr="00C374A5">
        <w:rPr>
          <w:rFonts w:ascii="Arial" w:hAnsi="Arial" w:cs="Arial"/>
          <w:sz w:val="22"/>
          <w:szCs w:val="22"/>
        </w:rPr>
        <w:t>the increase begi</w:t>
      </w:r>
      <w:r w:rsidR="003C1305" w:rsidRPr="00C374A5">
        <w:rPr>
          <w:rFonts w:ascii="Arial" w:hAnsi="Arial" w:cs="Arial"/>
          <w:sz w:val="22"/>
          <w:szCs w:val="22"/>
        </w:rPr>
        <w:t xml:space="preserve">ns. In this example, the months </w:t>
      </w:r>
      <w:r w:rsidRPr="00C374A5">
        <w:rPr>
          <w:rFonts w:ascii="Arial" w:hAnsi="Arial" w:cs="Arial"/>
          <w:sz w:val="22"/>
          <w:szCs w:val="22"/>
        </w:rPr>
        <w:t>are February, M</w:t>
      </w:r>
      <w:r w:rsidR="003C1305" w:rsidRPr="00C374A5">
        <w:rPr>
          <w:rFonts w:ascii="Arial" w:hAnsi="Arial" w:cs="Arial"/>
          <w:sz w:val="22"/>
          <w:szCs w:val="22"/>
        </w:rPr>
        <w:t xml:space="preserve">arch and April, so the increase </w:t>
      </w:r>
      <w:r w:rsidRPr="00C374A5">
        <w:rPr>
          <w:rFonts w:ascii="Arial" w:hAnsi="Arial" w:cs="Arial"/>
          <w:sz w:val="22"/>
          <w:szCs w:val="22"/>
        </w:rPr>
        <w:t>would begin on May 1</w:t>
      </w:r>
      <w:r w:rsidR="00C6433D">
        <w:rPr>
          <w:rFonts w:ascii="Arial" w:hAnsi="Arial" w:cs="Arial"/>
          <w:sz w:val="22"/>
          <w:szCs w:val="22"/>
        </w:rPr>
        <w:t>8th</w:t>
      </w:r>
      <w:r w:rsidRPr="00C374A5">
        <w:rPr>
          <w:rFonts w:ascii="Arial" w:hAnsi="Arial" w:cs="Arial"/>
          <w:sz w:val="22"/>
          <w:szCs w:val="22"/>
        </w:rPr>
        <w:t>.]</w:t>
      </w:r>
    </w:p>
    <w:p w:rsidR="00380F07" w:rsidRPr="00C374A5" w:rsidRDefault="00CC3599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3) The landlord ma</w:t>
      </w:r>
      <w:r w:rsidR="003C1305" w:rsidRPr="00C374A5">
        <w:rPr>
          <w:rFonts w:ascii="Arial" w:hAnsi="Arial" w:cs="Arial"/>
          <w:sz w:val="22"/>
          <w:szCs w:val="22"/>
        </w:rPr>
        <w:t xml:space="preserve">y increase the rent only in the </w:t>
      </w:r>
      <w:r w:rsidRPr="00C374A5">
        <w:rPr>
          <w:rFonts w:ascii="Arial" w:hAnsi="Arial" w:cs="Arial"/>
          <w:sz w:val="22"/>
          <w:szCs w:val="22"/>
        </w:rPr>
        <w:t>amount set out b</w:t>
      </w:r>
      <w:r w:rsidR="003C1305" w:rsidRPr="00C374A5">
        <w:rPr>
          <w:rFonts w:ascii="Arial" w:hAnsi="Arial" w:cs="Arial"/>
          <w:sz w:val="22"/>
          <w:szCs w:val="22"/>
        </w:rPr>
        <w:t xml:space="preserve">y the regulation. If the tenant </w:t>
      </w:r>
      <w:r w:rsidRPr="00C374A5">
        <w:rPr>
          <w:rFonts w:ascii="Arial" w:hAnsi="Arial" w:cs="Arial"/>
          <w:sz w:val="22"/>
          <w:szCs w:val="22"/>
        </w:rPr>
        <w:t xml:space="preserve">thinks the rent increase is more than is allowed </w:t>
      </w:r>
      <w:r w:rsidR="00380F07" w:rsidRPr="00C374A5">
        <w:rPr>
          <w:rFonts w:ascii="Arial" w:hAnsi="Arial" w:cs="Arial"/>
          <w:sz w:val="22"/>
          <w:szCs w:val="22"/>
        </w:rPr>
        <w:t>by Policies, the tenant may appeal to the Chief and Council.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9. ASSIGN OR SUBLET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6433D" w:rsidRDefault="00CC3599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1) The tenant may </w:t>
      </w:r>
      <w:r w:rsidR="00380F07" w:rsidRPr="00C374A5">
        <w:rPr>
          <w:rFonts w:ascii="Arial" w:hAnsi="Arial" w:cs="Arial"/>
          <w:sz w:val="22"/>
          <w:szCs w:val="22"/>
        </w:rPr>
        <w:t xml:space="preserve">not </w:t>
      </w:r>
      <w:r w:rsidRPr="00C374A5">
        <w:rPr>
          <w:rFonts w:ascii="Arial" w:hAnsi="Arial" w:cs="Arial"/>
          <w:sz w:val="22"/>
          <w:szCs w:val="22"/>
        </w:rPr>
        <w:t>assi</w:t>
      </w:r>
      <w:r w:rsidR="00380F07" w:rsidRPr="00C374A5">
        <w:rPr>
          <w:rFonts w:ascii="Arial" w:hAnsi="Arial" w:cs="Arial"/>
          <w:sz w:val="22"/>
          <w:szCs w:val="22"/>
        </w:rPr>
        <w:t xml:space="preserve">gn or sublet the rental unit to </w:t>
      </w:r>
      <w:r w:rsidRPr="00C374A5">
        <w:rPr>
          <w:rFonts w:ascii="Arial" w:hAnsi="Arial" w:cs="Arial"/>
          <w:sz w:val="22"/>
          <w:szCs w:val="22"/>
        </w:rPr>
        <w:t>another person with</w:t>
      </w:r>
      <w:r w:rsidR="00380F07" w:rsidRPr="00C374A5">
        <w:rPr>
          <w:rFonts w:ascii="Arial" w:hAnsi="Arial" w:cs="Arial"/>
          <w:sz w:val="22"/>
          <w:szCs w:val="22"/>
        </w:rPr>
        <w:t>out</w:t>
      </w:r>
      <w:r w:rsidR="0099184F" w:rsidRPr="00C374A5">
        <w:rPr>
          <w:rFonts w:ascii="Arial" w:hAnsi="Arial" w:cs="Arial"/>
          <w:sz w:val="22"/>
          <w:szCs w:val="22"/>
        </w:rPr>
        <w:t xml:space="preserve"> the written consent of the </w:t>
      </w:r>
      <w:r w:rsidRPr="00C374A5">
        <w:rPr>
          <w:rFonts w:ascii="Arial" w:hAnsi="Arial" w:cs="Arial"/>
          <w:sz w:val="22"/>
          <w:szCs w:val="22"/>
        </w:rPr>
        <w:t>landlord.</w:t>
      </w:r>
    </w:p>
    <w:p w:rsidR="00CC3599" w:rsidRPr="00C374A5" w:rsidRDefault="00C6433D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New sub-letting tenants must meet with the housing department to review and sign an agreement to adhere by Housing policies. </w:t>
      </w:r>
    </w:p>
    <w:p w:rsidR="00380F07" w:rsidRPr="00C374A5" w:rsidRDefault="00380F07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E8094C" w:rsidRDefault="00E8094C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E8094C" w:rsidRDefault="00E8094C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E8094C" w:rsidRDefault="00E8094C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E8094C" w:rsidRDefault="00E8094C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lastRenderedPageBreak/>
        <w:t>10. REPAIRS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1) </w:t>
      </w:r>
      <w:r w:rsidRPr="00C374A5">
        <w:rPr>
          <w:rFonts w:ascii="Arial" w:hAnsi="Arial" w:cs="Arial"/>
          <w:sz w:val="22"/>
          <w:szCs w:val="22"/>
          <w:u w:val="single"/>
        </w:rPr>
        <w:t>Landlord's obligations: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The landlor</w:t>
      </w:r>
      <w:r w:rsidR="00380F07" w:rsidRPr="00C374A5">
        <w:rPr>
          <w:rFonts w:ascii="Arial" w:hAnsi="Arial" w:cs="Arial"/>
          <w:sz w:val="22"/>
          <w:szCs w:val="22"/>
        </w:rPr>
        <w:t xml:space="preserve">d must provide and maintain the </w:t>
      </w:r>
      <w:r w:rsidRPr="00C374A5">
        <w:rPr>
          <w:rFonts w:ascii="Arial" w:hAnsi="Arial" w:cs="Arial"/>
          <w:sz w:val="22"/>
          <w:szCs w:val="22"/>
        </w:rPr>
        <w:t xml:space="preserve">residential property in </w:t>
      </w:r>
      <w:r w:rsidR="00380F07" w:rsidRPr="00C374A5">
        <w:rPr>
          <w:rFonts w:ascii="Arial" w:hAnsi="Arial" w:cs="Arial"/>
          <w:sz w:val="22"/>
          <w:szCs w:val="22"/>
        </w:rPr>
        <w:t xml:space="preserve">a reasonable state of </w:t>
      </w:r>
      <w:r w:rsidRPr="00C374A5">
        <w:rPr>
          <w:rFonts w:ascii="Arial" w:hAnsi="Arial" w:cs="Arial"/>
          <w:sz w:val="22"/>
          <w:szCs w:val="22"/>
        </w:rPr>
        <w:t xml:space="preserve">decoration and </w:t>
      </w:r>
      <w:r w:rsidR="00380F07" w:rsidRPr="00C374A5">
        <w:rPr>
          <w:rFonts w:ascii="Arial" w:hAnsi="Arial" w:cs="Arial"/>
          <w:sz w:val="22"/>
          <w:szCs w:val="22"/>
        </w:rPr>
        <w:t xml:space="preserve">repair, suitable for occupation </w:t>
      </w:r>
      <w:r w:rsidRPr="00C374A5">
        <w:rPr>
          <w:rFonts w:ascii="Arial" w:hAnsi="Arial" w:cs="Arial"/>
          <w:sz w:val="22"/>
          <w:szCs w:val="22"/>
        </w:rPr>
        <w:t>by a tenant</w:t>
      </w:r>
      <w:r w:rsidR="00380F07" w:rsidRPr="00C374A5">
        <w:rPr>
          <w:rFonts w:ascii="Arial" w:hAnsi="Arial" w:cs="Arial"/>
          <w:sz w:val="22"/>
          <w:szCs w:val="22"/>
        </w:rPr>
        <w:t xml:space="preserve">. The landlord must comply with health, safety and housing standards required </w:t>
      </w:r>
      <w:r w:rsidRPr="00C374A5">
        <w:rPr>
          <w:rFonts w:ascii="Arial" w:hAnsi="Arial" w:cs="Arial"/>
          <w:sz w:val="22"/>
          <w:szCs w:val="22"/>
        </w:rPr>
        <w:t>by law.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6433D" w:rsidRDefault="00C6433D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6433D" w:rsidRDefault="00C6433D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2) </w:t>
      </w:r>
      <w:r w:rsidRPr="00C374A5">
        <w:rPr>
          <w:rFonts w:ascii="Arial" w:hAnsi="Arial" w:cs="Arial"/>
          <w:sz w:val="22"/>
          <w:szCs w:val="22"/>
          <w:u w:val="single"/>
        </w:rPr>
        <w:t>Tenant's obligations: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The tenant m</w:t>
      </w:r>
      <w:r w:rsidR="00380F07" w:rsidRPr="00C374A5">
        <w:rPr>
          <w:rFonts w:ascii="Arial" w:hAnsi="Arial" w:cs="Arial"/>
          <w:sz w:val="22"/>
          <w:szCs w:val="22"/>
        </w:rPr>
        <w:t xml:space="preserve">ust maintain reasonable health, </w:t>
      </w:r>
      <w:r w:rsidRPr="00C374A5">
        <w:rPr>
          <w:rFonts w:ascii="Arial" w:hAnsi="Arial" w:cs="Arial"/>
          <w:sz w:val="22"/>
          <w:szCs w:val="22"/>
        </w:rPr>
        <w:t>cleanliness an</w:t>
      </w:r>
      <w:r w:rsidR="00380F07" w:rsidRPr="00C374A5">
        <w:rPr>
          <w:rFonts w:ascii="Arial" w:hAnsi="Arial" w:cs="Arial"/>
          <w:sz w:val="22"/>
          <w:szCs w:val="22"/>
        </w:rPr>
        <w:t xml:space="preserve">d sanitary standards throughout </w:t>
      </w:r>
      <w:r w:rsidRPr="00C374A5">
        <w:rPr>
          <w:rFonts w:ascii="Arial" w:hAnsi="Arial" w:cs="Arial"/>
          <w:sz w:val="22"/>
          <w:szCs w:val="22"/>
        </w:rPr>
        <w:t>the rental</w:t>
      </w:r>
      <w:r w:rsidR="00380F07" w:rsidRPr="00C374A5">
        <w:rPr>
          <w:rFonts w:ascii="Arial" w:hAnsi="Arial" w:cs="Arial"/>
          <w:sz w:val="22"/>
          <w:szCs w:val="22"/>
        </w:rPr>
        <w:t xml:space="preserve"> unit and the other residential </w:t>
      </w:r>
      <w:r w:rsidRPr="00C374A5">
        <w:rPr>
          <w:rFonts w:ascii="Arial" w:hAnsi="Arial" w:cs="Arial"/>
          <w:sz w:val="22"/>
          <w:szCs w:val="22"/>
        </w:rPr>
        <w:t>property to w</w:t>
      </w:r>
      <w:r w:rsidR="00380F07" w:rsidRPr="00C374A5">
        <w:rPr>
          <w:rFonts w:ascii="Arial" w:hAnsi="Arial" w:cs="Arial"/>
          <w:sz w:val="22"/>
          <w:szCs w:val="22"/>
        </w:rPr>
        <w:t xml:space="preserve">hich the tenant has access. The </w:t>
      </w:r>
      <w:r w:rsidRPr="00C374A5">
        <w:rPr>
          <w:rFonts w:ascii="Arial" w:hAnsi="Arial" w:cs="Arial"/>
          <w:sz w:val="22"/>
          <w:szCs w:val="22"/>
        </w:rPr>
        <w:t>tenant must tak</w:t>
      </w:r>
      <w:r w:rsidR="00380F07" w:rsidRPr="00C374A5">
        <w:rPr>
          <w:rFonts w:ascii="Arial" w:hAnsi="Arial" w:cs="Arial"/>
          <w:sz w:val="22"/>
          <w:szCs w:val="22"/>
        </w:rPr>
        <w:t xml:space="preserve">e the necessary steps to repair </w:t>
      </w:r>
      <w:r w:rsidRPr="00C374A5">
        <w:rPr>
          <w:rFonts w:ascii="Arial" w:hAnsi="Arial" w:cs="Arial"/>
          <w:sz w:val="22"/>
          <w:szCs w:val="22"/>
        </w:rPr>
        <w:t>damage to the residential pro</w:t>
      </w:r>
      <w:r w:rsidR="00380F07" w:rsidRPr="00C374A5">
        <w:rPr>
          <w:rFonts w:ascii="Arial" w:hAnsi="Arial" w:cs="Arial"/>
          <w:sz w:val="22"/>
          <w:szCs w:val="22"/>
        </w:rPr>
        <w:t xml:space="preserve">perty caused by </w:t>
      </w:r>
      <w:r w:rsidRPr="00C374A5">
        <w:rPr>
          <w:rFonts w:ascii="Arial" w:hAnsi="Arial" w:cs="Arial"/>
          <w:sz w:val="22"/>
          <w:szCs w:val="22"/>
        </w:rPr>
        <w:t>the actions or ne</w:t>
      </w:r>
      <w:r w:rsidR="00380F07" w:rsidRPr="00C374A5">
        <w:rPr>
          <w:rFonts w:ascii="Arial" w:hAnsi="Arial" w:cs="Arial"/>
          <w:sz w:val="22"/>
          <w:szCs w:val="22"/>
        </w:rPr>
        <w:t xml:space="preserve">glect of the tenant or a person </w:t>
      </w:r>
      <w:r w:rsidRPr="00C374A5">
        <w:rPr>
          <w:rFonts w:ascii="Arial" w:hAnsi="Arial" w:cs="Arial"/>
          <w:sz w:val="22"/>
          <w:szCs w:val="22"/>
        </w:rPr>
        <w:t xml:space="preserve">permitted on </w:t>
      </w:r>
      <w:r w:rsidR="00380F07" w:rsidRPr="00C374A5">
        <w:rPr>
          <w:rFonts w:ascii="Arial" w:hAnsi="Arial" w:cs="Arial"/>
          <w:sz w:val="22"/>
          <w:szCs w:val="22"/>
        </w:rPr>
        <w:t xml:space="preserve">the residential property by the </w:t>
      </w:r>
      <w:r w:rsidRPr="00C374A5">
        <w:rPr>
          <w:rFonts w:ascii="Arial" w:hAnsi="Arial" w:cs="Arial"/>
          <w:sz w:val="22"/>
          <w:szCs w:val="22"/>
        </w:rPr>
        <w:t>tenant. Th</w:t>
      </w:r>
      <w:r w:rsidR="0099184F" w:rsidRPr="00C374A5">
        <w:rPr>
          <w:rFonts w:ascii="Arial" w:hAnsi="Arial" w:cs="Arial"/>
          <w:sz w:val="22"/>
          <w:szCs w:val="22"/>
        </w:rPr>
        <w:t xml:space="preserve">e tenant is not responsible for </w:t>
      </w:r>
      <w:r w:rsidRPr="00C374A5">
        <w:rPr>
          <w:rFonts w:ascii="Arial" w:hAnsi="Arial" w:cs="Arial"/>
          <w:sz w:val="22"/>
          <w:szCs w:val="22"/>
        </w:rPr>
        <w:t>reasonable w</w:t>
      </w:r>
      <w:r w:rsidR="00380F07" w:rsidRPr="00C374A5">
        <w:rPr>
          <w:rFonts w:ascii="Arial" w:hAnsi="Arial" w:cs="Arial"/>
          <w:sz w:val="22"/>
          <w:szCs w:val="22"/>
        </w:rPr>
        <w:t xml:space="preserve">ear and tear to the residential </w:t>
      </w:r>
      <w:r w:rsidRPr="00C374A5">
        <w:rPr>
          <w:rFonts w:ascii="Arial" w:hAnsi="Arial" w:cs="Arial"/>
          <w:sz w:val="22"/>
          <w:szCs w:val="22"/>
        </w:rPr>
        <w:t>property.</w:t>
      </w:r>
    </w:p>
    <w:p w:rsidR="00380F07" w:rsidRPr="00C374A5" w:rsidRDefault="00380F07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3) </w:t>
      </w:r>
      <w:r w:rsidRPr="00C374A5">
        <w:rPr>
          <w:rFonts w:ascii="Arial" w:hAnsi="Arial" w:cs="Arial"/>
          <w:sz w:val="22"/>
          <w:szCs w:val="22"/>
          <w:u w:val="single"/>
        </w:rPr>
        <w:t>Emergency Repairs:</w:t>
      </w:r>
    </w:p>
    <w:p w:rsidR="00A67925" w:rsidRDefault="00A6792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The landl</w:t>
      </w:r>
      <w:r w:rsidR="00380F07" w:rsidRPr="00C374A5">
        <w:rPr>
          <w:rFonts w:ascii="Arial" w:hAnsi="Arial" w:cs="Arial"/>
          <w:sz w:val="22"/>
          <w:szCs w:val="22"/>
        </w:rPr>
        <w:t xml:space="preserve">ord must post and maintain in a </w:t>
      </w:r>
      <w:r w:rsidRPr="00C374A5">
        <w:rPr>
          <w:rFonts w:ascii="Arial" w:hAnsi="Arial" w:cs="Arial"/>
          <w:sz w:val="22"/>
          <w:szCs w:val="22"/>
        </w:rPr>
        <w:t>conspicuous pla</w:t>
      </w:r>
      <w:r w:rsidR="00380F07" w:rsidRPr="00C374A5">
        <w:rPr>
          <w:rFonts w:ascii="Arial" w:hAnsi="Arial" w:cs="Arial"/>
          <w:sz w:val="22"/>
          <w:szCs w:val="22"/>
        </w:rPr>
        <w:t xml:space="preserve">ce on the residential property, </w:t>
      </w:r>
      <w:r w:rsidRPr="00C374A5">
        <w:rPr>
          <w:rFonts w:ascii="Arial" w:hAnsi="Arial" w:cs="Arial"/>
          <w:sz w:val="22"/>
          <w:szCs w:val="22"/>
        </w:rPr>
        <w:t xml:space="preserve">or give to the </w:t>
      </w:r>
      <w:r w:rsidR="00380F07" w:rsidRPr="00C374A5">
        <w:rPr>
          <w:rFonts w:ascii="Arial" w:hAnsi="Arial" w:cs="Arial"/>
          <w:sz w:val="22"/>
          <w:szCs w:val="22"/>
        </w:rPr>
        <w:t xml:space="preserve">tenant in writing, the name and </w:t>
      </w:r>
      <w:r w:rsidRPr="00C374A5">
        <w:rPr>
          <w:rFonts w:ascii="Arial" w:hAnsi="Arial" w:cs="Arial"/>
          <w:sz w:val="22"/>
          <w:szCs w:val="22"/>
        </w:rPr>
        <w:t>telephone n</w:t>
      </w:r>
      <w:r w:rsidR="00380F07" w:rsidRPr="00C374A5">
        <w:rPr>
          <w:rFonts w:ascii="Arial" w:hAnsi="Arial" w:cs="Arial"/>
          <w:sz w:val="22"/>
          <w:szCs w:val="22"/>
        </w:rPr>
        <w:t xml:space="preserve">umber of the designated contact </w:t>
      </w:r>
      <w:r w:rsidRPr="00C374A5">
        <w:rPr>
          <w:rFonts w:ascii="Arial" w:hAnsi="Arial" w:cs="Arial"/>
          <w:sz w:val="22"/>
          <w:szCs w:val="22"/>
        </w:rPr>
        <w:t>person for emergency repairs.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b) If emergency repairs are requi</w:t>
      </w:r>
      <w:r w:rsidR="00380F07" w:rsidRPr="00C374A5">
        <w:rPr>
          <w:rFonts w:ascii="Arial" w:hAnsi="Arial" w:cs="Arial"/>
          <w:sz w:val="22"/>
          <w:szCs w:val="22"/>
        </w:rPr>
        <w:t xml:space="preserve">red, the tenant </w:t>
      </w:r>
      <w:r w:rsidRPr="00C374A5">
        <w:rPr>
          <w:rFonts w:ascii="Arial" w:hAnsi="Arial" w:cs="Arial"/>
          <w:sz w:val="22"/>
          <w:szCs w:val="22"/>
        </w:rPr>
        <w:t xml:space="preserve">must make at </w:t>
      </w:r>
      <w:r w:rsidR="00380F07" w:rsidRPr="00C374A5">
        <w:rPr>
          <w:rFonts w:ascii="Arial" w:hAnsi="Arial" w:cs="Arial"/>
          <w:sz w:val="22"/>
          <w:szCs w:val="22"/>
        </w:rPr>
        <w:t xml:space="preserve">least two attempts to telephone the </w:t>
      </w:r>
      <w:r w:rsidRPr="00C374A5">
        <w:rPr>
          <w:rFonts w:ascii="Arial" w:hAnsi="Arial" w:cs="Arial"/>
          <w:sz w:val="22"/>
          <w:szCs w:val="22"/>
        </w:rPr>
        <w:t>designate</w:t>
      </w:r>
      <w:r w:rsidR="00380F07" w:rsidRPr="00C374A5">
        <w:rPr>
          <w:rFonts w:ascii="Arial" w:hAnsi="Arial" w:cs="Arial"/>
          <w:sz w:val="22"/>
          <w:szCs w:val="22"/>
        </w:rPr>
        <w:t xml:space="preserve">d contact person, and then give </w:t>
      </w:r>
      <w:r w:rsidRPr="00C374A5">
        <w:rPr>
          <w:rFonts w:ascii="Arial" w:hAnsi="Arial" w:cs="Arial"/>
          <w:sz w:val="22"/>
          <w:szCs w:val="22"/>
        </w:rPr>
        <w:t xml:space="preserve">the landlord </w:t>
      </w:r>
      <w:r w:rsidR="00380F07" w:rsidRPr="00C374A5">
        <w:rPr>
          <w:rFonts w:ascii="Arial" w:hAnsi="Arial" w:cs="Arial"/>
          <w:sz w:val="22"/>
          <w:szCs w:val="22"/>
        </w:rPr>
        <w:t xml:space="preserve">reasonable time to complete the </w:t>
      </w:r>
      <w:r w:rsidRPr="00C374A5">
        <w:rPr>
          <w:rFonts w:ascii="Arial" w:hAnsi="Arial" w:cs="Arial"/>
          <w:sz w:val="22"/>
          <w:szCs w:val="22"/>
        </w:rPr>
        <w:t>repairs.</w:t>
      </w:r>
    </w:p>
    <w:p w:rsidR="00CC3599" w:rsidRPr="00C374A5" w:rsidRDefault="00CC3599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c) If the emergency </w:t>
      </w:r>
      <w:r w:rsidR="00380F07" w:rsidRPr="00C374A5">
        <w:rPr>
          <w:rFonts w:ascii="Arial" w:hAnsi="Arial" w:cs="Arial"/>
          <w:sz w:val="22"/>
          <w:szCs w:val="22"/>
        </w:rPr>
        <w:t xml:space="preserve">repairs are still required, the </w:t>
      </w:r>
      <w:r w:rsidRPr="00C374A5">
        <w:rPr>
          <w:rFonts w:ascii="Arial" w:hAnsi="Arial" w:cs="Arial"/>
          <w:sz w:val="22"/>
          <w:szCs w:val="22"/>
        </w:rPr>
        <w:t>tenant may u</w:t>
      </w:r>
      <w:r w:rsidR="00380F07" w:rsidRPr="00C374A5">
        <w:rPr>
          <w:rFonts w:ascii="Arial" w:hAnsi="Arial" w:cs="Arial"/>
          <w:sz w:val="22"/>
          <w:szCs w:val="22"/>
        </w:rPr>
        <w:t xml:space="preserve">ndertake the repairs, and claim </w:t>
      </w:r>
      <w:r w:rsidRPr="00C374A5">
        <w:rPr>
          <w:rFonts w:ascii="Arial" w:hAnsi="Arial" w:cs="Arial"/>
          <w:sz w:val="22"/>
          <w:szCs w:val="22"/>
        </w:rPr>
        <w:t>reimbursemen</w:t>
      </w:r>
      <w:r w:rsidR="00380F07" w:rsidRPr="00C374A5">
        <w:rPr>
          <w:rFonts w:ascii="Arial" w:hAnsi="Arial" w:cs="Arial"/>
          <w:sz w:val="22"/>
          <w:szCs w:val="22"/>
        </w:rPr>
        <w:t xml:space="preserve">t from the landlord, provided a </w:t>
      </w:r>
      <w:r w:rsidRPr="00C374A5">
        <w:rPr>
          <w:rFonts w:ascii="Arial" w:hAnsi="Arial" w:cs="Arial"/>
          <w:sz w:val="22"/>
          <w:szCs w:val="22"/>
        </w:rPr>
        <w:t>statement of ac</w:t>
      </w:r>
      <w:r w:rsidR="00380F07" w:rsidRPr="00C374A5">
        <w:rPr>
          <w:rFonts w:ascii="Arial" w:hAnsi="Arial" w:cs="Arial"/>
          <w:sz w:val="22"/>
          <w:szCs w:val="22"/>
        </w:rPr>
        <w:t xml:space="preserve">count and receipts are given to </w:t>
      </w:r>
      <w:r w:rsidRPr="00C374A5">
        <w:rPr>
          <w:rFonts w:ascii="Arial" w:hAnsi="Arial" w:cs="Arial"/>
          <w:sz w:val="22"/>
          <w:szCs w:val="22"/>
        </w:rPr>
        <w:t xml:space="preserve">the landlord. </w:t>
      </w: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d) Emerg</w:t>
      </w:r>
      <w:r w:rsidR="00380F07" w:rsidRPr="00C374A5">
        <w:rPr>
          <w:rFonts w:ascii="Arial" w:hAnsi="Arial" w:cs="Arial"/>
          <w:sz w:val="22"/>
          <w:szCs w:val="22"/>
        </w:rPr>
        <w:t xml:space="preserve">ency repairs must be urgent and </w:t>
      </w:r>
      <w:r w:rsidRPr="00C374A5">
        <w:rPr>
          <w:rFonts w:ascii="Arial" w:hAnsi="Arial" w:cs="Arial"/>
          <w:sz w:val="22"/>
          <w:szCs w:val="22"/>
        </w:rPr>
        <w:t>necessary for t</w:t>
      </w:r>
      <w:r w:rsidR="00380F07" w:rsidRPr="00C374A5">
        <w:rPr>
          <w:rFonts w:ascii="Arial" w:hAnsi="Arial" w:cs="Arial"/>
          <w:sz w:val="22"/>
          <w:szCs w:val="22"/>
        </w:rPr>
        <w:t xml:space="preserve">he health and safety of persons </w:t>
      </w:r>
      <w:r w:rsidRPr="00C374A5">
        <w:rPr>
          <w:rFonts w:ascii="Arial" w:hAnsi="Arial" w:cs="Arial"/>
          <w:sz w:val="22"/>
          <w:szCs w:val="22"/>
        </w:rPr>
        <w:t>or preserv</w:t>
      </w:r>
      <w:r w:rsidR="00380F07" w:rsidRPr="00C374A5">
        <w:rPr>
          <w:rFonts w:ascii="Arial" w:hAnsi="Arial" w:cs="Arial"/>
          <w:sz w:val="22"/>
          <w:szCs w:val="22"/>
        </w:rPr>
        <w:t xml:space="preserve">ation or use of the residential </w:t>
      </w:r>
      <w:r w:rsidRPr="00C374A5">
        <w:rPr>
          <w:rFonts w:ascii="Arial" w:hAnsi="Arial" w:cs="Arial"/>
          <w:sz w:val="22"/>
          <w:szCs w:val="22"/>
        </w:rPr>
        <w:t>property and are limited to repairing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i) major leaks in pipes or the roof,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ii) damaged or blocked water or sewer</w:t>
      </w:r>
      <w:r w:rsidR="00380F07" w:rsidRPr="00C374A5">
        <w:rPr>
          <w:rFonts w:ascii="Arial" w:hAnsi="Arial" w:cs="Arial"/>
          <w:sz w:val="22"/>
          <w:szCs w:val="22"/>
        </w:rPr>
        <w:t xml:space="preserve"> </w:t>
      </w:r>
      <w:r w:rsidRPr="00C374A5">
        <w:rPr>
          <w:rFonts w:ascii="Arial" w:hAnsi="Arial" w:cs="Arial"/>
          <w:sz w:val="22"/>
          <w:szCs w:val="22"/>
        </w:rPr>
        <w:t>pipes or plumbing fixtures,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iii) the primary heating system,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iv) damag</w:t>
      </w:r>
      <w:r w:rsidR="00380F07" w:rsidRPr="00C374A5">
        <w:rPr>
          <w:rFonts w:ascii="Arial" w:hAnsi="Arial" w:cs="Arial"/>
          <w:sz w:val="22"/>
          <w:szCs w:val="22"/>
        </w:rPr>
        <w:t xml:space="preserve">ed or defective locks that give </w:t>
      </w:r>
      <w:r w:rsidRPr="00C374A5">
        <w:rPr>
          <w:rFonts w:ascii="Arial" w:hAnsi="Arial" w:cs="Arial"/>
          <w:sz w:val="22"/>
          <w:szCs w:val="22"/>
        </w:rPr>
        <w:t>access to a rental unit, or</w:t>
      </w:r>
    </w:p>
    <w:p w:rsidR="00CC3599" w:rsidRPr="00C374A5" w:rsidRDefault="00CC3599" w:rsidP="00E8094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v) the electrical systems.</w:t>
      </w:r>
    </w:p>
    <w:p w:rsidR="00380F07" w:rsidRPr="00C374A5" w:rsidRDefault="00380F07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3) The landlord may ins</w:t>
      </w:r>
      <w:r w:rsidR="00380F07" w:rsidRPr="00C374A5">
        <w:rPr>
          <w:rFonts w:ascii="Arial" w:hAnsi="Arial" w:cs="Arial"/>
          <w:sz w:val="22"/>
          <w:szCs w:val="22"/>
        </w:rPr>
        <w:t xml:space="preserve">pect the rental unit </w:t>
      </w:r>
      <w:r w:rsidR="00E8094C">
        <w:rPr>
          <w:rFonts w:ascii="Arial" w:hAnsi="Arial" w:cs="Arial"/>
          <w:sz w:val="22"/>
          <w:szCs w:val="22"/>
          <w:u w:val="single"/>
        </w:rPr>
        <w:t>annually</w:t>
      </w:r>
      <w:r w:rsidR="00E8094C">
        <w:rPr>
          <w:rFonts w:ascii="Arial" w:hAnsi="Arial" w:cs="Arial"/>
          <w:sz w:val="22"/>
          <w:szCs w:val="22"/>
        </w:rPr>
        <w:t xml:space="preserve"> </w:t>
      </w:r>
      <w:r w:rsidR="00380F07" w:rsidRPr="00C374A5">
        <w:rPr>
          <w:rFonts w:ascii="Arial" w:hAnsi="Arial" w:cs="Arial"/>
          <w:sz w:val="22"/>
          <w:szCs w:val="22"/>
        </w:rPr>
        <w:t xml:space="preserve"> in </w:t>
      </w:r>
      <w:r w:rsidRPr="00C374A5">
        <w:rPr>
          <w:rFonts w:ascii="Arial" w:hAnsi="Arial" w:cs="Arial"/>
          <w:sz w:val="22"/>
          <w:szCs w:val="22"/>
        </w:rPr>
        <w:t xml:space="preserve">accordance with </w:t>
      </w:r>
      <w:r w:rsidR="00380F07" w:rsidRPr="00C374A5">
        <w:rPr>
          <w:rFonts w:ascii="Arial" w:hAnsi="Arial" w:cs="Arial"/>
          <w:sz w:val="22"/>
          <w:szCs w:val="22"/>
        </w:rPr>
        <w:t xml:space="preserve">Policy </w:t>
      </w:r>
      <w:r w:rsidR="00E8094C">
        <w:rPr>
          <w:rFonts w:ascii="Arial" w:hAnsi="Arial" w:cs="Arial"/>
          <w:sz w:val="22"/>
          <w:szCs w:val="22"/>
        </w:rPr>
        <w:t>XXXX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80F07" w:rsidRPr="00C374A5" w:rsidRDefault="00380F07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15. LANDLORD TO GIVE TENANCY </w:t>
      </w:r>
      <w:r w:rsidR="00CC3599" w:rsidRPr="00C374A5">
        <w:rPr>
          <w:rFonts w:ascii="Arial" w:hAnsi="Arial" w:cs="Arial"/>
          <w:sz w:val="22"/>
          <w:szCs w:val="22"/>
        </w:rPr>
        <w:t>AGREEMENT TO TENANT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The landlord must</w:t>
      </w:r>
      <w:r w:rsidR="0099184F" w:rsidRPr="00C374A5">
        <w:rPr>
          <w:rFonts w:ascii="Arial" w:hAnsi="Arial" w:cs="Arial"/>
          <w:sz w:val="22"/>
          <w:szCs w:val="22"/>
        </w:rPr>
        <w:t xml:space="preserve"> give the tenant a copy of this </w:t>
      </w:r>
      <w:r w:rsidRPr="00C374A5">
        <w:rPr>
          <w:rFonts w:ascii="Arial" w:hAnsi="Arial" w:cs="Arial"/>
          <w:sz w:val="22"/>
          <w:szCs w:val="22"/>
        </w:rPr>
        <w:t>agreement promptly, and</w:t>
      </w:r>
      <w:r w:rsidR="0099184F" w:rsidRPr="00C374A5">
        <w:rPr>
          <w:rFonts w:ascii="Arial" w:hAnsi="Arial" w:cs="Arial"/>
          <w:sz w:val="22"/>
          <w:szCs w:val="22"/>
        </w:rPr>
        <w:t xml:space="preserve"> in any event within 21 days of </w:t>
      </w:r>
      <w:r w:rsidRPr="00C374A5">
        <w:rPr>
          <w:rFonts w:ascii="Arial" w:hAnsi="Arial" w:cs="Arial"/>
          <w:sz w:val="22"/>
          <w:szCs w:val="22"/>
        </w:rPr>
        <w:t>entering into the agreement.</w:t>
      </w:r>
    </w:p>
    <w:p w:rsidR="0099184F" w:rsidRPr="00C374A5" w:rsidRDefault="0099184F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17. ADDITIONAL TERMS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80F07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a) Write down any additional terms which the tenant and the landlord agree to. Add</w:t>
      </w:r>
      <w:r w:rsidR="00380F07" w:rsidRPr="00C374A5">
        <w:rPr>
          <w:rFonts w:ascii="Arial" w:hAnsi="Arial" w:cs="Arial"/>
          <w:sz w:val="22"/>
          <w:szCs w:val="22"/>
        </w:rPr>
        <w:t>i</w:t>
      </w:r>
      <w:r w:rsidR="0099184F" w:rsidRPr="00C374A5">
        <w:rPr>
          <w:rFonts w:ascii="Arial" w:hAnsi="Arial" w:cs="Arial"/>
          <w:sz w:val="22"/>
          <w:szCs w:val="22"/>
        </w:rPr>
        <w:t xml:space="preserve">tional terms may cover matters </w:t>
      </w:r>
      <w:r w:rsidRPr="00C374A5">
        <w:rPr>
          <w:rFonts w:ascii="Arial" w:hAnsi="Arial" w:cs="Arial"/>
          <w:sz w:val="22"/>
          <w:szCs w:val="22"/>
        </w:rPr>
        <w:t xml:space="preserve">such as pets, yard work, smoking and </w:t>
      </w:r>
      <w:r w:rsidR="00380F07" w:rsidRPr="00C374A5">
        <w:rPr>
          <w:rFonts w:ascii="Arial" w:hAnsi="Arial" w:cs="Arial"/>
          <w:sz w:val="22"/>
          <w:szCs w:val="22"/>
        </w:rPr>
        <w:t xml:space="preserve">garbage or </w:t>
      </w:r>
      <w:r w:rsidRPr="00C374A5">
        <w:rPr>
          <w:rFonts w:ascii="Arial" w:hAnsi="Arial" w:cs="Arial"/>
          <w:sz w:val="22"/>
          <w:szCs w:val="22"/>
        </w:rPr>
        <w:t xml:space="preserve">snow removal. </w:t>
      </w:r>
    </w:p>
    <w:p w:rsidR="00380F07" w:rsidRPr="00C374A5" w:rsidRDefault="00380F07" w:rsidP="00E809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Pr="00C374A5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r w:rsidR="00E8094C">
        <w:rPr>
          <w:rFonts w:ascii="Arial" w:hAnsi="Arial" w:cs="Arial"/>
          <w:sz w:val="22"/>
          <w:szCs w:val="22"/>
        </w:rPr>
        <w:t>______________________________</w:t>
      </w: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80F07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IMPORTANT</w:t>
      </w: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80F07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All other terms not covered in this tenancy agreement shall be followed as per </w:t>
      </w:r>
      <w:r w:rsidR="00E8094C">
        <w:rPr>
          <w:rFonts w:ascii="Arial" w:hAnsi="Arial" w:cs="Arial"/>
          <w:sz w:val="22"/>
          <w:szCs w:val="22"/>
        </w:rPr>
        <w:t>_______</w:t>
      </w:r>
      <w:r w:rsidRPr="00C374A5">
        <w:rPr>
          <w:rFonts w:ascii="Arial" w:hAnsi="Arial" w:cs="Arial"/>
          <w:sz w:val="22"/>
          <w:szCs w:val="22"/>
        </w:rPr>
        <w:t xml:space="preserve"> First Nation Housing Policy.</w:t>
      </w: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This Tenancy Agreement will be renewed annually </w:t>
      </w:r>
      <w:r w:rsidR="002D5FD0" w:rsidRPr="00C374A5">
        <w:rPr>
          <w:rFonts w:ascii="Arial" w:hAnsi="Arial" w:cs="Arial"/>
          <w:sz w:val="22"/>
          <w:szCs w:val="22"/>
        </w:rPr>
        <w:t>by</w:t>
      </w:r>
      <w:r w:rsidRPr="00C374A5">
        <w:rPr>
          <w:rFonts w:ascii="Arial" w:hAnsi="Arial" w:cs="Arial"/>
          <w:sz w:val="22"/>
          <w:szCs w:val="22"/>
        </w:rPr>
        <w:t xml:space="preserve"> March 31</w:t>
      </w:r>
      <w:r w:rsidRPr="00C374A5">
        <w:rPr>
          <w:rFonts w:ascii="Arial" w:hAnsi="Arial" w:cs="Arial"/>
          <w:sz w:val="22"/>
          <w:szCs w:val="22"/>
          <w:vertAlign w:val="superscript"/>
        </w:rPr>
        <w:t>st</w:t>
      </w:r>
      <w:r w:rsidRPr="00C374A5">
        <w:rPr>
          <w:rFonts w:ascii="Arial" w:hAnsi="Arial" w:cs="Arial"/>
          <w:sz w:val="22"/>
          <w:szCs w:val="22"/>
        </w:rPr>
        <w:t xml:space="preserve"> of each year. </w:t>
      </w: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925" w:rsidRDefault="00A67925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By signing this tenancy agreement, the landlord and the tenant are bound by its terms.</w:t>
      </w:r>
    </w:p>
    <w:p w:rsidR="002D5FD0" w:rsidRPr="00C374A5" w:rsidRDefault="002D5FD0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517678" w:rsidRPr="00C374A5" w:rsidRDefault="00CC3599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374A5">
        <w:rPr>
          <w:rFonts w:ascii="Arial" w:hAnsi="Arial" w:cs="Arial"/>
          <w:b/>
          <w:sz w:val="22"/>
          <w:szCs w:val="22"/>
        </w:rPr>
        <w:t>LANDLORD(S):</w:t>
      </w:r>
    </w:p>
    <w:p w:rsidR="00CC3599" w:rsidRPr="00C374A5" w:rsidRDefault="00517678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Print name___________________________________________</w:t>
      </w:r>
      <w:r w:rsidR="00CC3599" w:rsidRPr="00C374A5">
        <w:rPr>
          <w:rFonts w:ascii="Arial" w:hAnsi="Arial" w:cs="Arial"/>
          <w:sz w:val="22"/>
          <w:szCs w:val="22"/>
        </w:rPr>
        <w:t xml:space="preserve"> </w:t>
      </w:r>
    </w:p>
    <w:p w:rsidR="00380F07" w:rsidRPr="00C374A5" w:rsidRDefault="00380F07" w:rsidP="00380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Signature:</w:t>
      </w:r>
      <w:r w:rsidR="00517678" w:rsidRPr="00C374A5">
        <w:rPr>
          <w:rFonts w:ascii="Arial" w:hAnsi="Arial" w:cs="Arial"/>
          <w:sz w:val="22"/>
          <w:szCs w:val="22"/>
        </w:rPr>
        <w:t>____________________________________________</w:t>
      </w:r>
      <w:r w:rsidRPr="00C374A5">
        <w:rPr>
          <w:rFonts w:ascii="Arial" w:hAnsi="Arial" w:cs="Arial"/>
          <w:sz w:val="22"/>
          <w:szCs w:val="22"/>
        </w:rPr>
        <w:t xml:space="preserve"> Date:</w:t>
      </w:r>
      <w:r w:rsidR="00517678" w:rsidRPr="00C374A5">
        <w:rPr>
          <w:rFonts w:ascii="Arial" w:hAnsi="Arial" w:cs="Arial"/>
          <w:sz w:val="22"/>
          <w:szCs w:val="22"/>
        </w:rPr>
        <w:t>_____________</w:t>
      </w: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Print name___________________________________________ </w:t>
      </w:r>
    </w:p>
    <w:p w:rsidR="00517678" w:rsidRPr="00C374A5" w:rsidRDefault="00517678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Signature:</w:t>
      </w:r>
      <w:r w:rsidR="00517678" w:rsidRPr="00C374A5">
        <w:rPr>
          <w:rFonts w:ascii="Arial" w:hAnsi="Arial" w:cs="Arial"/>
          <w:sz w:val="22"/>
          <w:szCs w:val="22"/>
        </w:rPr>
        <w:t xml:space="preserve">____________________________________________ </w:t>
      </w:r>
      <w:r w:rsidRPr="00C374A5">
        <w:rPr>
          <w:rFonts w:ascii="Arial" w:hAnsi="Arial" w:cs="Arial"/>
          <w:sz w:val="22"/>
          <w:szCs w:val="22"/>
        </w:rPr>
        <w:t>Date:</w:t>
      </w:r>
      <w:r w:rsidR="00517678" w:rsidRPr="00C374A5">
        <w:rPr>
          <w:rFonts w:ascii="Arial" w:hAnsi="Arial" w:cs="Arial"/>
          <w:sz w:val="22"/>
          <w:szCs w:val="22"/>
        </w:rPr>
        <w:t>_____________</w:t>
      </w:r>
    </w:p>
    <w:p w:rsidR="00C6433D" w:rsidRDefault="00C6433D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C3599" w:rsidRPr="00C374A5" w:rsidRDefault="00CC3599" w:rsidP="00CC3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374A5">
        <w:rPr>
          <w:rFonts w:ascii="Arial" w:hAnsi="Arial" w:cs="Arial"/>
          <w:b/>
          <w:sz w:val="22"/>
          <w:szCs w:val="22"/>
        </w:rPr>
        <w:t>TENANT(S):</w:t>
      </w: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Print name___________________________________________ </w:t>
      </w: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>Signature:____________________________________________ Date:_____________</w:t>
      </w: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374A5">
        <w:rPr>
          <w:rFonts w:ascii="Arial" w:hAnsi="Arial" w:cs="Arial"/>
          <w:sz w:val="22"/>
          <w:szCs w:val="22"/>
        </w:rPr>
        <w:t xml:space="preserve">Print name___________________________________________ </w:t>
      </w:r>
    </w:p>
    <w:p w:rsidR="00517678" w:rsidRPr="00C374A5" w:rsidRDefault="00517678" w:rsidP="00517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205CA8" w:rsidRPr="002D5FD0" w:rsidRDefault="00517678" w:rsidP="002D5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74A5">
        <w:rPr>
          <w:rFonts w:ascii="Arial" w:hAnsi="Arial" w:cs="Arial"/>
          <w:sz w:val="22"/>
          <w:szCs w:val="22"/>
        </w:rPr>
        <w:t>Signature:_________________________________________</w:t>
      </w:r>
      <w:r>
        <w:rPr>
          <w:rFonts w:ascii="Arial" w:hAnsi="Arial" w:cs="Arial"/>
          <w:sz w:val="24"/>
          <w:szCs w:val="24"/>
        </w:rPr>
        <w:t xml:space="preserve">___ </w:t>
      </w:r>
      <w:r w:rsidRPr="0099184F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>_____________</w:t>
      </w:r>
    </w:p>
    <w:sectPr w:rsidR="00205CA8" w:rsidRPr="002D5F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7C" w:rsidRDefault="00EE6C7C" w:rsidP="002D5FD0">
      <w:pPr>
        <w:spacing w:after="0" w:line="240" w:lineRule="auto"/>
      </w:pPr>
      <w:r>
        <w:separator/>
      </w:r>
    </w:p>
  </w:endnote>
  <w:endnote w:type="continuationSeparator" w:id="0">
    <w:p w:rsidR="00EE6C7C" w:rsidRDefault="00EE6C7C" w:rsidP="002D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444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D5FD0" w:rsidRDefault="002D5FD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94C" w:rsidRPr="00E8094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A67925">
          <w:rPr>
            <w:color w:val="7F7F7F" w:themeColor="background1" w:themeShade="7F"/>
            <w:spacing w:val="60"/>
          </w:rPr>
          <w:t xml:space="preserve">                                     Tenant_______________________</w:t>
        </w:r>
      </w:p>
    </w:sdtContent>
  </w:sdt>
  <w:p w:rsidR="002D5FD0" w:rsidRDefault="002D5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7C" w:rsidRDefault="00EE6C7C" w:rsidP="002D5FD0">
      <w:pPr>
        <w:spacing w:after="0" w:line="240" w:lineRule="auto"/>
      </w:pPr>
      <w:r>
        <w:separator/>
      </w:r>
    </w:p>
  </w:footnote>
  <w:footnote w:type="continuationSeparator" w:id="0">
    <w:p w:rsidR="00EE6C7C" w:rsidRDefault="00EE6C7C" w:rsidP="002D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94C" w:rsidRDefault="00E8094C">
    <w:pPr>
      <w:pStyle w:val="Header"/>
    </w:pPr>
    <w:r>
      <w:t xml:space="preserve">                                                                                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FA4"/>
    <w:multiLevelType w:val="hybridMultilevel"/>
    <w:tmpl w:val="B0AAF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098F"/>
    <w:multiLevelType w:val="hybridMultilevel"/>
    <w:tmpl w:val="1390B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2CE0"/>
    <w:multiLevelType w:val="hybridMultilevel"/>
    <w:tmpl w:val="DFEC1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A03DE"/>
    <w:multiLevelType w:val="hybridMultilevel"/>
    <w:tmpl w:val="68643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C361B"/>
    <w:multiLevelType w:val="hybridMultilevel"/>
    <w:tmpl w:val="A8182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99"/>
    <w:rsid w:val="00205CA8"/>
    <w:rsid w:val="002A058B"/>
    <w:rsid w:val="002D5FD0"/>
    <w:rsid w:val="00380F07"/>
    <w:rsid w:val="003C1305"/>
    <w:rsid w:val="004F66FF"/>
    <w:rsid w:val="00517678"/>
    <w:rsid w:val="006F7B33"/>
    <w:rsid w:val="00965083"/>
    <w:rsid w:val="0099184F"/>
    <w:rsid w:val="00A67925"/>
    <w:rsid w:val="00C02574"/>
    <w:rsid w:val="00C374A5"/>
    <w:rsid w:val="00C552C8"/>
    <w:rsid w:val="00C6433D"/>
    <w:rsid w:val="00CC3599"/>
    <w:rsid w:val="00E8094C"/>
    <w:rsid w:val="00E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7A3F"/>
  <w15:chartTrackingRefBased/>
  <w15:docId w15:val="{8A95811A-2D08-435B-B214-77B2CE9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C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D0"/>
  </w:style>
  <w:style w:type="paragraph" w:styleId="Footer">
    <w:name w:val="footer"/>
    <w:basedOn w:val="Normal"/>
    <w:link w:val="FooterChar"/>
    <w:uiPriority w:val="99"/>
    <w:unhideWhenUsed/>
    <w:rsid w:val="002D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D0"/>
  </w:style>
  <w:style w:type="paragraph" w:styleId="BalloonText">
    <w:name w:val="Balloon Text"/>
    <w:basedOn w:val="Normal"/>
    <w:link w:val="BalloonTextChar"/>
    <w:uiPriority w:val="99"/>
    <w:semiHidden/>
    <w:unhideWhenUsed/>
    <w:rsid w:val="00A6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P\AppData\Roaming\Microsoft\Templates\Ion%20design%20(blank)(2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(blank)(2)</Template>
  <TotalTime>0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CDP</dc:creator>
  <cp:keywords/>
  <cp:lastModifiedBy>Crystal Housing</cp:lastModifiedBy>
  <cp:revision>2</cp:revision>
  <cp:lastPrinted>2015-07-28T21:36:00Z</cp:lastPrinted>
  <dcterms:created xsi:type="dcterms:W3CDTF">2017-05-30T20:52:00Z</dcterms:created>
  <dcterms:modified xsi:type="dcterms:W3CDTF">2017-05-30T20:52:00Z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