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98" w:rsidRPr="00F34CE2" w:rsidRDefault="003A4D49" w:rsidP="003A4D49">
      <w:pPr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Housing Policies        </w:t>
      </w:r>
      <w:r w:rsidR="00963C98" w:rsidRPr="009E4271">
        <w:rPr>
          <w:rFonts w:ascii="Times New Roman" w:hAnsi="Times New Roman"/>
          <w:sz w:val="28"/>
          <w:szCs w:val="28"/>
        </w:rPr>
        <w:t>TABLE OF CONTENTS</w:t>
      </w:r>
      <w:bookmarkStart w:id="0" w:name="_GoBack"/>
      <w:bookmarkEnd w:id="0"/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32"/>
          <w:szCs w:val="28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Definiti</w:t>
      </w:r>
      <w:r w:rsidR="007D6A72">
        <w:rPr>
          <w:rFonts w:ascii="Times New Roman" w:hAnsi="Times New Roman"/>
          <w:i w:val="0"/>
          <w:sz w:val="28"/>
          <w:szCs w:val="24"/>
        </w:rPr>
        <w:t>ons………………………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……………5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7D6A72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Eligibility Policy No. 1.0</w:t>
      </w:r>
      <w:r w:rsidR="007D6A72">
        <w:rPr>
          <w:rFonts w:ascii="Times New Roman" w:hAnsi="Times New Roman"/>
          <w:i w:val="0"/>
          <w:sz w:val="28"/>
          <w:szCs w:val="24"/>
        </w:rPr>
        <w:t xml:space="preserve"> 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…………9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  <w:t xml:space="preserve"> </w:t>
      </w:r>
    </w:p>
    <w:p w:rsidR="007D6A72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Eligibility Non-Band Members Policy No. 1.1</w:t>
      </w:r>
      <w:r w:rsidR="007D6A72">
        <w:rPr>
          <w:rFonts w:ascii="Times New Roman" w:hAnsi="Times New Roman"/>
          <w:i w:val="0"/>
          <w:sz w:val="28"/>
          <w:szCs w:val="24"/>
        </w:rPr>
        <w:t>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</w:t>
      </w:r>
      <w:r w:rsidR="007D6A72">
        <w:rPr>
          <w:rFonts w:ascii="Times New Roman" w:hAnsi="Times New Roman"/>
          <w:i w:val="0"/>
          <w:sz w:val="28"/>
          <w:szCs w:val="24"/>
        </w:rPr>
        <w:t>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…………...9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 xml:space="preserve"> 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Application Process Policy No. 1.2</w:t>
      </w:r>
      <w:r w:rsidR="007D6A72">
        <w:rPr>
          <w:rFonts w:ascii="Times New Roman" w:hAnsi="Times New Roman"/>
          <w:i w:val="0"/>
          <w:sz w:val="28"/>
          <w:szCs w:val="24"/>
        </w:rPr>
        <w:t>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……….9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Ownership Policy No. 2.0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</w:t>
      </w:r>
      <w:r w:rsidR="007D6A72">
        <w:rPr>
          <w:rFonts w:ascii="Times New Roman" w:hAnsi="Times New Roman"/>
          <w:i w:val="0"/>
          <w:sz w:val="28"/>
          <w:szCs w:val="24"/>
        </w:rPr>
        <w:t>.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</w:t>
      </w:r>
      <w:r w:rsidR="007D6A72">
        <w:rPr>
          <w:rFonts w:ascii="Times New Roman" w:hAnsi="Times New Roman"/>
          <w:i w:val="0"/>
          <w:sz w:val="28"/>
          <w:szCs w:val="24"/>
        </w:rPr>
        <w:t>.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……………9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Ownership - Conveyance of Ownership Policy No. 2.1</w:t>
      </w:r>
      <w:r w:rsidR="007D6A72">
        <w:rPr>
          <w:rFonts w:ascii="Times New Roman" w:hAnsi="Times New Roman"/>
          <w:i w:val="0"/>
          <w:sz w:val="28"/>
          <w:szCs w:val="24"/>
        </w:rPr>
        <w:t>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………10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Ownership Rights Policy No. 2.2</w:t>
      </w:r>
      <w:r w:rsidR="007D6A72">
        <w:rPr>
          <w:rFonts w:ascii="Times New Roman" w:hAnsi="Times New Roman"/>
          <w:i w:val="0"/>
          <w:sz w:val="28"/>
          <w:szCs w:val="24"/>
        </w:rPr>
        <w:t>…………………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…..10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Ownership Interest/Equity Policy No. 2.3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…….10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Application Deadlines Policy No. 3.0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  <w:r w:rsidR="007D6A72">
        <w:rPr>
          <w:rFonts w:ascii="Times New Roman" w:hAnsi="Times New Roman"/>
          <w:i w:val="0"/>
          <w:sz w:val="28"/>
          <w:szCs w:val="24"/>
        </w:rPr>
        <w:t>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…………11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Application Renewal Policy No. 3.1</w:t>
      </w:r>
      <w:r w:rsidR="007D6A72">
        <w:rPr>
          <w:rFonts w:ascii="Times New Roman" w:hAnsi="Times New Roman"/>
          <w:i w:val="0"/>
          <w:sz w:val="28"/>
          <w:szCs w:val="24"/>
        </w:rPr>
        <w:t>…………………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……………..…11</w:t>
      </w:r>
      <w:r w:rsidRPr="007D6A72">
        <w:rPr>
          <w:rFonts w:ascii="Times New Roman" w:hAnsi="Times New Roman"/>
          <w:i w:val="0"/>
          <w:sz w:val="28"/>
          <w:szCs w:val="24"/>
        </w:rPr>
        <w:tab/>
        <w:t xml:space="preserve">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Criteria for Candidates Policy No. 4.0</w:t>
      </w:r>
      <w:r w:rsidR="007D6A72">
        <w:rPr>
          <w:rFonts w:ascii="Times New Roman" w:hAnsi="Times New Roman"/>
          <w:i w:val="0"/>
          <w:sz w:val="28"/>
          <w:szCs w:val="24"/>
        </w:rPr>
        <w:t>………………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……………...12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.Priority List for Housing Applications Policy No. 4.1</w:t>
      </w:r>
      <w:r w:rsidR="007D6A72">
        <w:rPr>
          <w:rFonts w:ascii="Times New Roman" w:hAnsi="Times New Roman"/>
          <w:i w:val="0"/>
          <w:sz w:val="28"/>
          <w:szCs w:val="24"/>
        </w:rPr>
        <w:t>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………….13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Criteria for Selection of Applicants Policy No. 4.2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</w:t>
      </w:r>
      <w:r w:rsidRPr="007D6A72">
        <w:rPr>
          <w:rFonts w:ascii="Times New Roman" w:hAnsi="Times New Roman"/>
          <w:i w:val="0"/>
          <w:sz w:val="28"/>
          <w:szCs w:val="24"/>
        </w:rPr>
        <w:t>……...13</w:t>
      </w:r>
      <w:r w:rsidRPr="007D6A72">
        <w:rPr>
          <w:rFonts w:ascii="Times New Roman" w:hAnsi="Times New Roman"/>
          <w:i w:val="0"/>
          <w:sz w:val="28"/>
          <w:szCs w:val="24"/>
        </w:rPr>
        <w:tab/>
        <w:t xml:space="preserve">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Selection of Candidates Policy No. 5.0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……….13</w:t>
      </w:r>
      <w:r w:rsidRPr="007D6A72">
        <w:rPr>
          <w:rFonts w:ascii="Times New Roman" w:hAnsi="Times New Roman"/>
          <w:i w:val="0"/>
          <w:sz w:val="28"/>
          <w:szCs w:val="24"/>
        </w:rPr>
        <w:tab/>
        <w:t xml:space="preserve">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Appeal Application/Selectio</w:t>
      </w:r>
      <w:r w:rsidR="007D6A72">
        <w:rPr>
          <w:rFonts w:ascii="Times New Roman" w:hAnsi="Times New Roman"/>
          <w:i w:val="0"/>
          <w:sz w:val="28"/>
          <w:szCs w:val="24"/>
        </w:rPr>
        <w:t>n Policy No. 6.0</w:t>
      </w:r>
      <w:r w:rsidR="007D6A72">
        <w:rPr>
          <w:rFonts w:ascii="Times New Roman" w:hAnsi="Times New Roman"/>
          <w:i w:val="0"/>
          <w:sz w:val="28"/>
          <w:szCs w:val="24"/>
        </w:rPr>
        <w:tab/>
        <w:t>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……………14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7D6A72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Conflict of Interest Guidelines Policy No. 7.0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………...14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 xml:space="preserve"> 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Selected Applicants Policy No. 8.0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…………15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Selected Applicants (Declining a House) Policy No. 8.1</w:t>
      </w:r>
      <w:r w:rsidR="007D6A72">
        <w:rPr>
          <w:rFonts w:ascii="Times New Roman" w:hAnsi="Times New Roman"/>
          <w:i w:val="0"/>
          <w:sz w:val="28"/>
          <w:szCs w:val="24"/>
        </w:rPr>
        <w:t>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………..15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Building Sites Policy No. 9.0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  <w:r w:rsid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………16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lastRenderedPageBreak/>
        <w:t xml:space="preserve">Building Sites Policy No. 9.1 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……………16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Subsidies Policy No. 10.0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…………..17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4"/>
          <w:szCs w:val="24"/>
        </w:rPr>
      </w:pP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Subsidy Refunds (Individual Loan's Only) Policy No. 10.1</w:t>
      </w:r>
      <w:r w:rsidR="007D6A72">
        <w:rPr>
          <w:rFonts w:ascii="Times New Roman" w:hAnsi="Times New Roman"/>
          <w:i w:val="0"/>
          <w:sz w:val="28"/>
          <w:szCs w:val="24"/>
        </w:rPr>
        <w:t>………</w:t>
      </w:r>
      <w:r w:rsidR="007D6A72" w:rsidRPr="007D6A72">
        <w:rPr>
          <w:rFonts w:ascii="Times New Roman" w:hAnsi="Times New Roman"/>
          <w:i w:val="0"/>
          <w:sz w:val="28"/>
          <w:szCs w:val="24"/>
        </w:rPr>
        <w:t>……</w:t>
      </w:r>
      <w:r w:rsidRPr="007D6A72">
        <w:rPr>
          <w:rFonts w:ascii="Times New Roman" w:hAnsi="Times New Roman"/>
          <w:i w:val="0"/>
          <w:sz w:val="28"/>
          <w:szCs w:val="24"/>
        </w:rPr>
        <w:t>………..17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Band Renta</w:t>
      </w:r>
      <w:r w:rsidR="007D6A72">
        <w:rPr>
          <w:rFonts w:ascii="Times New Roman" w:hAnsi="Times New Roman"/>
          <w:i w:val="0"/>
          <w:sz w:val="28"/>
          <w:szCs w:val="24"/>
        </w:rPr>
        <w:t>l Assistance Subsidy Policy No.</w:t>
      </w:r>
      <w:r w:rsidRPr="007D6A72">
        <w:rPr>
          <w:rFonts w:ascii="Times New Roman" w:hAnsi="Times New Roman"/>
          <w:i w:val="0"/>
          <w:sz w:val="28"/>
          <w:szCs w:val="24"/>
        </w:rPr>
        <w:t>10.2</w:t>
      </w:r>
      <w:r w:rsidR="007D6A72">
        <w:rPr>
          <w:rFonts w:ascii="Times New Roman" w:hAnsi="Times New Roman"/>
          <w:i w:val="0"/>
          <w:sz w:val="28"/>
          <w:szCs w:val="24"/>
        </w:rPr>
        <w:t>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……………..17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Transfer of Interest Policy No. 10.3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…………………..17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Pr</w:t>
      </w:r>
      <w:r w:rsidR="007D6A72">
        <w:rPr>
          <w:rFonts w:ascii="Times New Roman" w:hAnsi="Times New Roman"/>
          <w:i w:val="0"/>
          <w:sz w:val="28"/>
          <w:szCs w:val="24"/>
        </w:rPr>
        <w:t>ior to Occupancy Policy No. 11.0 ...……………………………………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……..18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Con</w:t>
      </w:r>
      <w:r w:rsidR="007D6A72">
        <w:rPr>
          <w:rFonts w:ascii="Times New Roman" w:hAnsi="Times New Roman"/>
          <w:i w:val="0"/>
          <w:sz w:val="28"/>
          <w:szCs w:val="24"/>
        </w:rPr>
        <w:t>tinued Occupancy</w:t>
      </w:r>
      <w:r w:rsidR="007D6A72">
        <w:rPr>
          <w:rFonts w:ascii="Times New Roman" w:hAnsi="Times New Roman"/>
          <w:i w:val="0"/>
          <w:sz w:val="28"/>
          <w:szCs w:val="24"/>
        </w:rPr>
        <w:tab/>
        <w:t>Policy No. 11</w:t>
      </w:r>
      <w:r w:rsidR="009B2A5D">
        <w:rPr>
          <w:rFonts w:ascii="Times New Roman" w:hAnsi="Times New Roman"/>
          <w:i w:val="0"/>
          <w:sz w:val="28"/>
          <w:szCs w:val="24"/>
        </w:rPr>
        <w:t>………………………………………....18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Occupancy Standards</w:t>
      </w:r>
      <w:r w:rsidRPr="007D6A72">
        <w:rPr>
          <w:rFonts w:ascii="Times New Roman" w:hAnsi="Times New Roman"/>
          <w:i w:val="0"/>
          <w:sz w:val="28"/>
          <w:szCs w:val="24"/>
        </w:rPr>
        <w:tab/>
        <w:t>Policy No. 11.2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="009B2A5D">
        <w:rPr>
          <w:rFonts w:ascii="Times New Roman" w:hAnsi="Times New Roman"/>
          <w:i w:val="0"/>
          <w:sz w:val="28"/>
          <w:szCs w:val="24"/>
        </w:rPr>
        <w:t>.</w:t>
      </w:r>
      <w:r w:rsidR="007D6A72">
        <w:rPr>
          <w:rFonts w:ascii="Times New Roman" w:hAnsi="Times New Roman"/>
          <w:i w:val="0"/>
          <w:sz w:val="28"/>
          <w:szCs w:val="24"/>
        </w:rPr>
        <w:t>……………….</w:t>
      </w:r>
      <w:r w:rsidRPr="007D6A72">
        <w:rPr>
          <w:rFonts w:ascii="Times New Roman" w:hAnsi="Times New Roman"/>
          <w:i w:val="0"/>
          <w:sz w:val="28"/>
          <w:szCs w:val="24"/>
        </w:rPr>
        <w:t>…</w:t>
      </w:r>
      <w:r w:rsidR="007D6A72">
        <w:rPr>
          <w:rFonts w:ascii="Times New Roman" w:hAnsi="Times New Roman"/>
          <w:i w:val="0"/>
          <w:sz w:val="28"/>
          <w:szCs w:val="24"/>
        </w:rPr>
        <w:t>.</w:t>
      </w:r>
      <w:r w:rsidRPr="007D6A72">
        <w:rPr>
          <w:rFonts w:ascii="Times New Roman" w:hAnsi="Times New Roman"/>
          <w:i w:val="0"/>
          <w:sz w:val="28"/>
          <w:szCs w:val="24"/>
        </w:rPr>
        <w:t>……..19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Guests Policy No. 11.3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…………………………….</w:t>
      </w:r>
      <w:r w:rsidR="009B2A5D">
        <w:rPr>
          <w:rFonts w:ascii="Times New Roman" w:hAnsi="Times New Roman"/>
          <w:i w:val="0"/>
          <w:sz w:val="28"/>
          <w:szCs w:val="24"/>
        </w:rPr>
        <w:t>.</w:t>
      </w:r>
      <w:r w:rsidRPr="007D6A72">
        <w:rPr>
          <w:rFonts w:ascii="Times New Roman" w:hAnsi="Times New Roman"/>
          <w:i w:val="0"/>
          <w:sz w:val="28"/>
          <w:szCs w:val="24"/>
        </w:rPr>
        <w:t>……</w:t>
      </w:r>
      <w:r w:rsidR="009B2A5D">
        <w:rPr>
          <w:rFonts w:ascii="Times New Roman" w:hAnsi="Times New Roman"/>
          <w:i w:val="0"/>
          <w:sz w:val="28"/>
          <w:szCs w:val="24"/>
        </w:rPr>
        <w:t>..</w:t>
      </w:r>
      <w:r w:rsidRPr="007D6A72">
        <w:rPr>
          <w:rFonts w:ascii="Times New Roman" w:hAnsi="Times New Roman"/>
          <w:i w:val="0"/>
          <w:sz w:val="28"/>
          <w:szCs w:val="24"/>
        </w:rPr>
        <w:t>………………</w:t>
      </w:r>
      <w:r w:rsidR="007D6A72">
        <w:rPr>
          <w:rFonts w:ascii="Times New Roman" w:hAnsi="Times New Roman"/>
          <w:i w:val="0"/>
          <w:sz w:val="28"/>
          <w:szCs w:val="24"/>
        </w:rPr>
        <w:t>.</w:t>
      </w:r>
      <w:r w:rsidR="009B2A5D">
        <w:rPr>
          <w:rFonts w:ascii="Times New Roman" w:hAnsi="Times New Roman"/>
          <w:i w:val="0"/>
          <w:sz w:val="28"/>
          <w:szCs w:val="24"/>
        </w:rPr>
        <w:t>…….</w:t>
      </w:r>
      <w:r w:rsidRPr="007D6A72">
        <w:rPr>
          <w:rFonts w:ascii="Times New Roman" w:hAnsi="Times New Roman"/>
          <w:i w:val="0"/>
          <w:sz w:val="28"/>
          <w:szCs w:val="24"/>
        </w:rPr>
        <w:t>20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Insurance Policy No. 11.4</w:t>
      </w:r>
      <w:r w:rsidR="007D6A72">
        <w:rPr>
          <w:rFonts w:ascii="Times New Roman" w:hAnsi="Times New Roman"/>
          <w:i w:val="0"/>
          <w:sz w:val="28"/>
          <w:szCs w:val="24"/>
        </w:rPr>
        <w:t>……</w:t>
      </w:r>
      <w:r w:rsidR="009B2A5D">
        <w:rPr>
          <w:rFonts w:ascii="Times New Roman" w:hAnsi="Times New Roman"/>
          <w:i w:val="0"/>
          <w:sz w:val="28"/>
          <w:szCs w:val="24"/>
        </w:rPr>
        <w:t>.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</w:t>
      </w:r>
      <w:r w:rsidR="009B2A5D">
        <w:rPr>
          <w:rFonts w:ascii="Times New Roman" w:hAnsi="Times New Roman"/>
          <w:i w:val="0"/>
          <w:sz w:val="28"/>
          <w:szCs w:val="24"/>
        </w:rPr>
        <w:t>.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="007D6A72">
        <w:rPr>
          <w:rFonts w:ascii="Times New Roman" w:hAnsi="Times New Roman"/>
          <w:i w:val="0"/>
          <w:sz w:val="28"/>
          <w:szCs w:val="24"/>
        </w:rPr>
        <w:t>.</w:t>
      </w:r>
      <w:r w:rsidRPr="007D6A72">
        <w:rPr>
          <w:rFonts w:ascii="Times New Roman" w:hAnsi="Times New Roman"/>
          <w:i w:val="0"/>
          <w:sz w:val="28"/>
          <w:szCs w:val="24"/>
        </w:rPr>
        <w:t>…..21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 xml:space="preserve"> </w:t>
      </w: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House Inspection Policy No. 12</w:t>
      </w:r>
      <w:r w:rsidR="007D6A72">
        <w:rPr>
          <w:rFonts w:ascii="Times New Roman" w:hAnsi="Times New Roman"/>
          <w:i w:val="0"/>
          <w:sz w:val="28"/>
          <w:szCs w:val="24"/>
        </w:rPr>
        <w:t>………</w:t>
      </w:r>
      <w:r w:rsidR="009B2A5D">
        <w:rPr>
          <w:rFonts w:ascii="Times New Roman" w:hAnsi="Times New Roman"/>
          <w:i w:val="0"/>
          <w:sz w:val="28"/>
          <w:szCs w:val="24"/>
        </w:rPr>
        <w:t>...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………….21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House Locks Po</w:t>
      </w:r>
      <w:r w:rsidR="007D6A72">
        <w:rPr>
          <w:rFonts w:ascii="Times New Roman" w:hAnsi="Times New Roman"/>
          <w:i w:val="0"/>
          <w:sz w:val="28"/>
          <w:szCs w:val="24"/>
        </w:rPr>
        <w:t>licy No. 13.0…………………</w:t>
      </w:r>
      <w:r w:rsidR="009B2A5D">
        <w:rPr>
          <w:rFonts w:ascii="Times New Roman" w:hAnsi="Times New Roman"/>
          <w:i w:val="0"/>
          <w:sz w:val="28"/>
          <w:szCs w:val="24"/>
        </w:rPr>
        <w:t>…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…………………22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Home Based Business</w:t>
      </w:r>
      <w:r w:rsidRPr="007D6A72">
        <w:rPr>
          <w:rFonts w:ascii="Times New Roman" w:hAnsi="Times New Roman"/>
          <w:i w:val="0"/>
          <w:sz w:val="28"/>
          <w:szCs w:val="24"/>
        </w:rPr>
        <w:tab/>
        <w:t>Policy No. 14.0</w:t>
      </w:r>
      <w:r w:rsidR="007D6A72">
        <w:rPr>
          <w:rFonts w:ascii="Times New Roman" w:hAnsi="Times New Roman"/>
          <w:i w:val="0"/>
          <w:sz w:val="28"/>
          <w:szCs w:val="24"/>
        </w:rPr>
        <w:t>………</w:t>
      </w:r>
      <w:r w:rsidR="009B2A5D">
        <w:rPr>
          <w:rFonts w:ascii="Times New Roman" w:hAnsi="Times New Roman"/>
          <w:i w:val="0"/>
          <w:sz w:val="28"/>
          <w:szCs w:val="24"/>
        </w:rPr>
        <w:t>...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</w:t>
      </w:r>
      <w:proofErr w:type="gramStart"/>
      <w:r w:rsidRPr="007D6A72">
        <w:rPr>
          <w:rFonts w:ascii="Times New Roman" w:hAnsi="Times New Roman"/>
          <w:i w:val="0"/>
          <w:sz w:val="28"/>
          <w:szCs w:val="24"/>
        </w:rPr>
        <w:t>…..</w:t>
      </w:r>
      <w:proofErr w:type="gramEnd"/>
      <w:r w:rsidRPr="007D6A72">
        <w:rPr>
          <w:rFonts w:ascii="Times New Roman" w:hAnsi="Times New Roman"/>
          <w:i w:val="0"/>
          <w:sz w:val="28"/>
          <w:szCs w:val="24"/>
        </w:rPr>
        <w:t>23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Pets Policy No. 15.0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…………………………………</w:t>
      </w:r>
      <w:r w:rsidR="009B2A5D">
        <w:rPr>
          <w:rFonts w:ascii="Times New Roman" w:hAnsi="Times New Roman"/>
          <w:i w:val="0"/>
          <w:sz w:val="28"/>
          <w:szCs w:val="24"/>
        </w:rPr>
        <w:t>…</w:t>
      </w:r>
      <w:r w:rsidR="007D6A72">
        <w:rPr>
          <w:rFonts w:ascii="Times New Roman" w:hAnsi="Times New Roman"/>
          <w:i w:val="0"/>
          <w:sz w:val="28"/>
          <w:szCs w:val="24"/>
        </w:rPr>
        <w:t>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……………………...24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Repairs - General Maintenance Policy No. 16.0</w:t>
      </w:r>
      <w:r w:rsidR="007D6A72">
        <w:rPr>
          <w:rFonts w:ascii="Times New Roman" w:hAnsi="Times New Roman"/>
          <w:i w:val="0"/>
          <w:sz w:val="28"/>
          <w:szCs w:val="24"/>
        </w:rPr>
        <w:t>………</w:t>
      </w:r>
      <w:r w:rsidR="009B2A5D">
        <w:rPr>
          <w:rFonts w:ascii="Times New Roman" w:hAnsi="Times New Roman"/>
          <w:i w:val="0"/>
          <w:sz w:val="28"/>
          <w:szCs w:val="24"/>
        </w:rPr>
        <w:t>…</w:t>
      </w:r>
      <w:r w:rsidR="007D6A72">
        <w:rPr>
          <w:rFonts w:ascii="Times New Roman" w:hAnsi="Times New Roman"/>
          <w:i w:val="0"/>
          <w:sz w:val="28"/>
          <w:szCs w:val="24"/>
        </w:rPr>
        <w:t>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………25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Repairs - Emergency</w:t>
      </w:r>
      <w:r w:rsidRPr="007D6A72">
        <w:rPr>
          <w:rFonts w:ascii="Times New Roman" w:hAnsi="Times New Roman"/>
          <w:i w:val="0"/>
          <w:sz w:val="28"/>
          <w:szCs w:val="24"/>
        </w:rPr>
        <w:tab/>
        <w:t>Policy No. 16.1</w:t>
      </w:r>
      <w:r w:rsidR="007D6A72">
        <w:rPr>
          <w:rFonts w:ascii="Times New Roman" w:hAnsi="Times New Roman"/>
          <w:i w:val="0"/>
          <w:sz w:val="28"/>
          <w:szCs w:val="24"/>
        </w:rPr>
        <w:t>………………</w:t>
      </w:r>
      <w:r w:rsidR="009B2A5D">
        <w:rPr>
          <w:rFonts w:ascii="Times New Roman" w:hAnsi="Times New Roman"/>
          <w:i w:val="0"/>
          <w:sz w:val="28"/>
          <w:szCs w:val="24"/>
        </w:rPr>
        <w:t>…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………..26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Repairs - Standard Maintenance Policy No. 16.2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="009B2A5D">
        <w:rPr>
          <w:rFonts w:ascii="Times New Roman" w:hAnsi="Times New Roman"/>
          <w:i w:val="0"/>
          <w:sz w:val="28"/>
          <w:szCs w:val="24"/>
        </w:rPr>
        <w:t>….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Pr="007D6A72">
        <w:rPr>
          <w:rFonts w:ascii="Times New Roman" w:hAnsi="Times New Roman"/>
          <w:i w:val="0"/>
          <w:sz w:val="28"/>
          <w:szCs w:val="24"/>
        </w:rPr>
        <w:t>…..27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Renovations Policy No. 17.0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</w:t>
      </w:r>
      <w:r w:rsidR="009B2A5D">
        <w:rPr>
          <w:rFonts w:ascii="Times New Roman" w:hAnsi="Times New Roman"/>
          <w:i w:val="0"/>
          <w:sz w:val="28"/>
          <w:szCs w:val="24"/>
        </w:rPr>
        <w:t>….</w:t>
      </w:r>
      <w:r w:rsidRPr="007D6A72">
        <w:rPr>
          <w:rFonts w:ascii="Times New Roman" w:hAnsi="Times New Roman"/>
          <w:i w:val="0"/>
          <w:sz w:val="28"/>
          <w:szCs w:val="24"/>
        </w:rPr>
        <w:t>……………….27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Replacement Reserve</w:t>
      </w:r>
      <w:r w:rsidRPr="007D6A72">
        <w:rPr>
          <w:rFonts w:ascii="Times New Roman" w:hAnsi="Times New Roman"/>
          <w:i w:val="0"/>
          <w:sz w:val="28"/>
          <w:szCs w:val="24"/>
        </w:rPr>
        <w:tab/>
        <w:t>Policy No. 17.1</w:t>
      </w:r>
      <w:r w:rsidR="007D6A72">
        <w:rPr>
          <w:rFonts w:ascii="Times New Roman" w:hAnsi="Times New Roman"/>
          <w:i w:val="0"/>
          <w:sz w:val="28"/>
          <w:szCs w:val="24"/>
        </w:rPr>
        <w:t>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</w:t>
      </w:r>
      <w:r w:rsidR="009B2A5D">
        <w:rPr>
          <w:rFonts w:ascii="Times New Roman" w:hAnsi="Times New Roman"/>
          <w:i w:val="0"/>
          <w:sz w:val="28"/>
          <w:szCs w:val="24"/>
        </w:rPr>
        <w:t>…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………………..28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Storage of Combustibles, Explosives</w:t>
      </w:r>
      <w:r w:rsidRPr="007D6A72">
        <w:rPr>
          <w:rFonts w:ascii="Times New Roman" w:hAnsi="Times New Roman"/>
          <w:i w:val="0"/>
          <w:sz w:val="28"/>
          <w:szCs w:val="24"/>
        </w:rPr>
        <w:tab/>
        <w:t>Policy No. 18.0</w:t>
      </w:r>
      <w:r w:rsidR="007D6A72">
        <w:rPr>
          <w:rFonts w:ascii="Times New Roman" w:hAnsi="Times New Roman"/>
          <w:i w:val="0"/>
          <w:sz w:val="28"/>
          <w:szCs w:val="24"/>
        </w:rPr>
        <w:t>……….</w:t>
      </w:r>
      <w:r w:rsidRPr="007D6A72">
        <w:rPr>
          <w:rFonts w:ascii="Times New Roman" w:hAnsi="Times New Roman"/>
          <w:i w:val="0"/>
          <w:sz w:val="28"/>
          <w:szCs w:val="24"/>
        </w:rPr>
        <w:t>…</w:t>
      </w:r>
      <w:proofErr w:type="gramStart"/>
      <w:r w:rsidR="009B2A5D">
        <w:rPr>
          <w:rFonts w:ascii="Times New Roman" w:hAnsi="Times New Roman"/>
          <w:i w:val="0"/>
          <w:sz w:val="28"/>
          <w:szCs w:val="24"/>
        </w:rPr>
        <w:t>…..</w:t>
      </w:r>
      <w:proofErr w:type="gramEnd"/>
      <w:r w:rsidRPr="007D6A72">
        <w:rPr>
          <w:rFonts w:ascii="Times New Roman" w:hAnsi="Times New Roman"/>
          <w:i w:val="0"/>
          <w:sz w:val="28"/>
          <w:szCs w:val="24"/>
        </w:rPr>
        <w:t>…………..28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lastRenderedPageBreak/>
        <w:t xml:space="preserve">Fire </w:t>
      </w:r>
      <w:r w:rsidR="007D6A72">
        <w:rPr>
          <w:rFonts w:ascii="Times New Roman" w:hAnsi="Times New Roman"/>
          <w:i w:val="0"/>
          <w:sz w:val="28"/>
          <w:szCs w:val="24"/>
        </w:rPr>
        <w:t>Arms Policy No. 18.1……………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……………………………………….29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Rent Collection Policy No. 19.0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…………………………30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Rental Arrears Policy No. 20.0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…………………………..30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Debt Collection Policy No. 20.1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 xml:space="preserve">………………………31 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Termination of Tenancy by Landlord</w:t>
      </w:r>
      <w:r w:rsidRPr="007D6A72">
        <w:rPr>
          <w:rFonts w:ascii="Times New Roman" w:hAnsi="Times New Roman"/>
          <w:i w:val="0"/>
          <w:sz w:val="28"/>
          <w:szCs w:val="24"/>
        </w:rPr>
        <w:tab/>
        <w:t>Policy No. 21.0</w:t>
      </w:r>
      <w:r w:rsidR="009B2A5D">
        <w:rPr>
          <w:rFonts w:ascii="Times New Roman" w:hAnsi="Times New Roman"/>
          <w:i w:val="0"/>
          <w:sz w:val="28"/>
          <w:szCs w:val="24"/>
        </w:rPr>
        <w:t>………..</w:t>
      </w:r>
      <w:r w:rsidR="007D6A72">
        <w:rPr>
          <w:rFonts w:ascii="Times New Roman" w:hAnsi="Times New Roman"/>
          <w:i w:val="0"/>
          <w:sz w:val="28"/>
          <w:szCs w:val="24"/>
        </w:rPr>
        <w:t>…</w:t>
      </w:r>
      <w:r w:rsidRPr="007D6A72">
        <w:rPr>
          <w:rFonts w:ascii="Times New Roman" w:hAnsi="Times New Roman"/>
          <w:i w:val="0"/>
          <w:sz w:val="28"/>
          <w:szCs w:val="24"/>
        </w:rPr>
        <w:t>…………..32</w:t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Termination of Tenancy by Tenant Policy No. 21.1</w:t>
      </w:r>
      <w:r w:rsidR="007D6A72">
        <w:rPr>
          <w:rFonts w:ascii="Times New Roman" w:hAnsi="Times New Roman"/>
          <w:i w:val="0"/>
          <w:sz w:val="28"/>
          <w:szCs w:val="24"/>
        </w:rPr>
        <w:t>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…………………….32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Tenant Serving Notice Policy No. 21.2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……………….33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Eviction Policy No. 22.0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…………………………33</w:t>
      </w:r>
    </w:p>
    <w:p w:rsidR="00963C98" w:rsidRPr="007D6A72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ab/>
        <w:t xml:space="preserve">                                                                                        </w:t>
      </w:r>
    </w:p>
    <w:p w:rsidR="00963C98" w:rsidRDefault="00963C98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 w:rsidRPr="007D6A72">
        <w:rPr>
          <w:rFonts w:ascii="Times New Roman" w:hAnsi="Times New Roman"/>
          <w:i w:val="0"/>
          <w:sz w:val="28"/>
          <w:szCs w:val="24"/>
        </w:rPr>
        <w:t>Serving Notice &amp; Warnings Policy No. 22.1</w:t>
      </w:r>
      <w:r w:rsidR="007D6A72">
        <w:rPr>
          <w:rFonts w:ascii="Times New Roman" w:hAnsi="Times New Roman"/>
          <w:i w:val="0"/>
          <w:sz w:val="28"/>
          <w:szCs w:val="24"/>
        </w:rPr>
        <w:t>………………………………</w:t>
      </w:r>
      <w:r w:rsidRPr="007D6A72">
        <w:rPr>
          <w:rFonts w:ascii="Times New Roman" w:hAnsi="Times New Roman"/>
          <w:i w:val="0"/>
          <w:sz w:val="28"/>
          <w:szCs w:val="24"/>
        </w:rPr>
        <w:t>….35</w:t>
      </w:r>
      <w:r w:rsidRPr="007D6A72">
        <w:rPr>
          <w:rFonts w:ascii="Times New Roman" w:hAnsi="Times New Roman"/>
          <w:i w:val="0"/>
          <w:sz w:val="28"/>
          <w:szCs w:val="24"/>
        </w:rPr>
        <w:tab/>
      </w:r>
    </w:p>
    <w:p w:rsidR="007D6A72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</w:p>
    <w:p w:rsidR="00963C98" w:rsidRPr="007D6A72" w:rsidRDefault="007D6A72" w:rsidP="00963C98">
      <w:pPr>
        <w:spacing w:after="0" w:line="240" w:lineRule="auto"/>
        <w:rPr>
          <w:rFonts w:ascii="Times New Roman" w:hAnsi="Times New Roman"/>
          <w:i w:val="0"/>
          <w:sz w:val="28"/>
          <w:szCs w:val="24"/>
        </w:rPr>
      </w:pPr>
      <w:r>
        <w:rPr>
          <w:rFonts w:ascii="Times New Roman" w:hAnsi="Times New Roman"/>
          <w:i w:val="0"/>
          <w:sz w:val="28"/>
          <w:szCs w:val="24"/>
        </w:rPr>
        <w:t>List of Appendices………………………………………………</w:t>
      </w:r>
      <w:r w:rsidR="00963C98" w:rsidRPr="007D6A72">
        <w:rPr>
          <w:rFonts w:ascii="Times New Roman" w:hAnsi="Times New Roman"/>
          <w:i w:val="0"/>
          <w:sz w:val="28"/>
          <w:szCs w:val="24"/>
        </w:rPr>
        <w:t>…………….36</w:t>
      </w:r>
    </w:p>
    <w:p w:rsidR="00963C98" w:rsidRPr="007D6A72" w:rsidRDefault="00963C98">
      <w:pPr>
        <w:rPr>
          <w:rFonts w:ascii="Times New Roman" w:hAnsi="Times New Roman"/>
          <w:i w:val="0"/>
        </w:rPr>
      </w:pPr>
    </w:p>
    <w:sectPr w:rsidR="00963C98" w:rsidRPr="007D6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98"/>
    <w:rsid w:val="00312503"/>
    <w:rsid w:val="0033149E"/>
    <w:rsid w:val="003A4D49"/>
    <w:rsid w:val="007D6A72"/>
    <w:rsid w:val="00963C98"/>
    <w:rsid w:val="009B2A5D"/>
    <w:rsid w:val="00BD2F27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FD8E"/>
  <w15:chartTrackingRefBased/>
  <w15:docId w15:val="{546F6A39-327C-4FAB-B881-8ABD5604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3C98"/>
    <w:pPr>
      <w:spacing w:after="200" w:line="276" w:lineRule="auto"/>
    </w:pPr>
    <w:rPr>
      <w:rFonts w:ascii="Calibri" w:eastAsia="Calibri" w:hAnsi="Calibri" w:cs="Times New Roman"/>
      <w:i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Binette</dc:creator>
  <cp:keywords/>
  <dc:description/>
  <cp:lastModifiedBy>Crystal Housing</cp:lastModifiedBy>
  <cp:revision>2</cp:revision>
  <dcterms:created xsi:type="dcterms:W3CDTF">2017-06-21T17:01:00Z</dcterms:created>
  <dcterms:modified xsi:type="dcterms:W3CDTF">2017-06-21T17:01:00Z</dcterms:modified>
</cp:coreProperties>
</file>